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D43F3F" w:rsidRPr="00E11B1A" w:rsidRDefault="00E11B1A" w:rsidP="00C72D9E">
      <w:pPr>
        <w:pStyle w:val="AralkYok"/>
        <w:jc w:val="both"/>
        <w:rPr>
          <w:rFonts w:cs="Arial"/>
        </w:rPr>
      </w:pPr>
      <w:r>
        <w:rPr>
          <w:rFonts w:cs="Arial"/>
          <w:b/>
        </w:rPr>
        <w:t>MAHKEMESİ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: </w:t>
      </w:r>
      <w:proofErr w:type="gramStart"/>
      <w:r w:rsidR="00453180">
        <w:rPr>
          <w:rFonts w:cs="Arial"/>
        </w:rPr>
        <w:t>…………..</w:t>
      </w:r>
      <w:proofErr w:type="gramEnd"/>
      <w:r w:rsidR="00453180">
        <w:rPr>
          <w:rFonts w:cs="Arial"/>
        </w:rPr>
        <w:t xml:space="preserve"> </w:t>
      </w:r>
      <w:r>
        <w:rPr>
          <w:rFonts w:cs="Arial"/>
        </w:rPr>
        <w:t xml:space="preserve">Asliye </w:t>
      </w:r>
      <w:r w:rsidR="008B5917">
        <w:rPr>
          <w:rFonts w:cs="Arial"/>
        </w:rPr>
        <w:t xml:space="preserve">Hukuk </w:t>
      </w:r>
      <w:r>
        <w:rPr>
          <w:rFonts w:cs="Arial"/>
        </w:rPr>
        <w:t>Mahkemesi</w:t>
      </w:r>
    </w:p>
    <w:p w:rsidR="00E11B1A" w:rsidRDefault="00E11B1A" w:rsidP="00C72D9E">
      <w:pPr>
        <w:pStyle w:val="AralkYok"/>
        <w:jc w:val="both"/>
        <w:rPr>
          <w:rFonts w:cs="Arial"/>
          <w:b/>
        </w:rPr>
      </w:pPr>
    </w:p>
    <w:p w:rsidR="00030BCC" w:rsidRPr="00D43F3F" w:rsidRDefault="00030BCC" w:rsidP="00C72D9E">
      <w:pPr>
        <w:pStyle w:val="AralkYok"/>
        <w:jc w:val="both"/>
        <w:rPr>
          <w:rFonts w:cs="Arial"/>
        </w:rPr>
      </w:pPr>
      <w:r w:rsidRPr="00D43F3F">
        <w:rPr>
          <w:rFonts w:cs="Arial"/>
          <w:b/>
        </w:rPr>
        <w:t>DOSYA NO</w:t>
      </w:r>
      <w:r w:rsidRPr="00D43F3F">
        <w:rPr>
          <w:rFonts w:cs="Arial"/>
          <w:b/>
        </w:rPr>
        <w:tab/>
      </w:r>
      <w:r w:rsidRPr="00D43F3F">
        <w:rPr>
          <w:rFonts w:cs="Arial"/>
          <w:b/>
        </w:rPr>
        <w:tab/>
      </w:r>
      <w:proofErr w:type="gramStart"/>
      <w:r w:rsidRPr="00D43F3F">
        <w:rPr>
          <w:rFonts w:cs="Arial"/>
          <w:b/>
        </w:rPr>
        <w:t>:</w:t>
      </w:r>
      <w:r w:rsidR="00453180">
        <w:rPr>
          <w:rFonts w:cs="Arial"/>
        </w:rPr>
        <w:t>………….</w:t>
      </w:r>
      <w:proofErr w:type="gramEnd"/>
      <w:r w:rsidR="00453180">
        <w:rPr>
          <w:rFonts w:cs="Arial"/>
        </w:rPr>
        <w:t xml:space="preserve"> </w:t>
      </w:r>
      <w:r w:rsidR="00766433">
        <w:rPr>
          <w:rFonts w:cs="Arial"/>
        </w:rPr>
        <w:t xml:space="preserve"> E</w:t>
      </w:r>
      <w:r w:rsidR="008B5917">
        <w:rPr>
          <w:rFonts w:cs="Arial"/>
        </w:rPr>
        <w:t xml:space="preserve">. </w:t>
      </w:r>
    </w:p>
    <w:p w:rsidR="00C72D9E" w:rsidRPr="00D43F3F" w:rsidRDefault="00C72D9E" w:rsidP="00C72D9E">
      <w:pPr>
        <w:pStyle w:val="AralkYok"/>
        <w:jc w:val="both"/>
        <w:rPr>
          <w:rFonts w:cs="Arial"/>
        </w:rPr>
      </w:pPr>
    </w:p>
    <w:p w:rsidR="00C72D9E" w:rsidRPr="00D43F3F" w:rsidRDefault="00030BCC" w:rsidP="00D43F3F">
      <w:pPr>
        <w:pStyle w:val="AralkYok"/>
        <w:jc w:val="both"/>
        <w:rPr>
          <w:rFonts w:cs="Arial"/>
        </w:rPr>
      </w:pPr>
      <w:r w:rsidRPr="00D43F3F">
        <w:rPr>
          <w:rFonts w:cs="Arial"/>
          <w:b/>
        </w:rPr>
        <w:t>DAVACI</w:t>
      </w:r>
      <w:r w:rsidRPr="00D43F3F">
        <w:rPr>
          <w:rFonts w:cs="Arial"/>
          <w:b/>
        </w:rPr>
        <w:tab/>
      </w:r>
      <w:r w:rsidR="00E51F5B" w:rsidRPr="00D43F3F">
        <w:rPr>
          <w:rFonts w:cs="Arial"/>
          <w:b/>
        </w:rPr>
        <w:tab/>
      </w:r>
      <w:r w:rsidRPr="00D43F3F">
        <w:rPr>
          <w:rFonts w:cs="Arial"/>
          <w:b/>
        </w:rPr>
        <w:t>:</w:t>
      </w:r>
      <w:r w:rsidR="00453180">
        <w:rPr>
          <w:rFonts w:cs="Arial"/>
        </w:rPr>
        <w:t>1</w:t>
      </w:r>
      <w:proofErr w:type="gramStart"/>
      <w:r w:rsidR="00453180">
        <w:rPr>
          <w:rFonts w:cs="Arial"/>
        </w:rPr>
        <w:t>……………………</w:t>
      </w:r>
      <w:r w:rsidR="00956D92">
        <w:rPr>
          <w:rFonts w:cs="Arial"/>
        </w:rPr>
        <w:t>,</w:t>
      </w:r>
      <w:proofErr w:type="gramEnd"/>
      <w:r w:rsidR="00956D92">
        <w:rPr>
          <w:rFonts w:cs="Arial"/>
        </w:rPr>
        <w:t xml:space="preserve"> </w:t>
      </w:r>
      <w:r w:rsidR="00453180">
        <w:rPr>
          <w:rFonts w:cs="Arial"/>
        </w:rPr>
        <w:t xml:space="preserve">2. ………….. </w:t>
      </w:r>
      <w:r w:rsidR="00956D92">
        <w:rPr>
          <w:rFonts w:cs="Arial"/>
        </w:rPr>
        <w:t xml:space="preserve">, </w:t>
      </w:r>
      <w:r w:rsidR="00453180">
        <w:rPr>
          <w:rFonts w:cs="Arial"/>
        </w:rPr>
        <w:t xml:space="preserve">3. </w:t>
      </w:r>
      <w:proofErr w:type="gramStart"/>
      <w:r w:rsidR="00453180">
        <w:rPr>
          <w:rFonts w:cs="Arial"/>
        </w:rPr>
        <w:t>……….</w:t>
      </w:r>
      <w:proofErr w:type="gramEnd"/>
      <w:r w:rsidR="00453180">
        <w:rPr>
          <w:rFonts w:cs="Arial"/>
        </w:rPr>
        <w:t xml:space="preserve"> </w:t>
      </w:r>
      <w:r w:rsidR="00956D92">
        <w:rPr>
          <w:rFonts w:cs="Arial"/>
        </w:rPr>
        <w:t xml:space="preserve">, </w:t>
      </w:r>
      <w:r w:rsidR="00453180">
        <w:rPr>
          <w:rFonts w:cs="Arial"/>
        </w:rPr>
        <w:t>4</w:t>
      </w:r>
      <w:proofErr w:type="gramStart"/>
      <w:r w:rsidR="00453180">
        <w:rPr>
          <w:rFonts w:cs="Arial"/>
        </w:rPr>
        <w:t>…………</w:t>
      </w:r>
      <w:r w:rsidR="00956D92">
        <w:rPr>
          <w:rFonts w:cs="Arial"/>
        </w:rPr>
        <w:t>,</w:t>
      </w:r>
      <w:proofErr w:type="gramEnd"/>
      <w:r w:rsidR="00956D92">
        <w:rPr>
          <w:rFonts w:cs="Arial"/>
        </w:rPr>
        <w:t xml:space="preserve"> </w:t>
      </w:r>
      <w:r w:rsidR="00453180">
        <w:rPr>
          <w:rFonts w:cs="Arial"/>
        </w:rPr>
        <w:t>5……………</w:t>
      </w:r>
    </w:p>
    <w:p w:rsidR="00C72D9E" w:rsidRPr="00D43F3F" w:rsidRDefault="00C72D9E" w:rsidP="00C72D9E">
      <w:pPr>
        <w:pStyle w:val="AralkYok"/>
        <w:jc w:val="both"/>
        <w:rPr>
          <w:rFonts w:cs="Arial"/>
        </w:rPr>
      </w:pPr>
      <w:r w:rsidRPr="00D43F3F">
        <w:rPr>
          <w:rFonts w:cs="Arial"/>
        </w:rPr>
        <w:tab/>
      </w:r>
      <w:r w:rsidRPr="00D43F3F">
        <w:rPr>
          <w:rFonts w:cs="Arial"/>
        </w:rPr>
        <w:tab/>
      </w:r>
      <w:r w:rsidRPr="00D43F3F">
        <w:rPr>
          <w:rFonts w:cs="Arial"/>
        </w:rPr>
        <w:tab/>
      </w:r>
    </w:p>
    <w:p w:rsidR="008B5917" w:rsidRDefault="004B5642" w:rsidP="00C72D9E">
      <w:pPr>
        <w:pStyle w:val="AralkYok"/>
        <w:jc w:val="both"/>
        <w:rPr>
          <w:rFonts w:cs="Arial"/>
        </w:rPr>
      </w:pPr>
      <w:r w:rsidRPr="00D43F3F">
        <w:rPr>
          <w:rFonts w:cs="Arial"/>
          <w:b/>
        </w:rPr>
        <w:t>DAVALILAR</w:t>
      </w:r>
      <w:r w:rsidR="00030BCC" w:rsidRPr="00D43F3F">
        <w:rPr>
          <w:rFonts w:cs="Arial"/>
          <w:b/>
        </w:rPr>
        <w:tab/>
      </w:r>
      <w:r w:rsidR="00E51F5B" w:rsidRPr="00D43F3F">
        <w:rPr>
          <w:rFonts w:cs="Arial"/>
          <w:b/>
        </w:rPr>
        <w:tab/>
      </w:r>
      <w:r w:rsidR="00030BCC" w:rsidRPr="00D43F3F">
        <w:rPr>
          <w:rFonts w:cs="Arial"/>
          <w:b/>
        </w:rPr>
        <w:t>:</w:t>
      </w:r>
      <w:r w:rsidRPr="00D43F3F">
        <w:rPr>
          <w:rFonts w:cs="Arial"/>
        </w:rPr>
        <w:t xml:space="preserve"> </w:t>
      </w:r>
      <w:r w:rsidR="00956D92">
        <w:rPr>
          <w:rFonts w:cs="Arial"/>
        </w:rPr>
        <w:t xml:space="preserve">1. </w:t>
      </w:r>
      <w:proofErr w:type="gramStart"/>
      <w:r w:rsidR="00453180">
        <w:rPr>
          <w:rFonts w:cs="Arial"/>
        </w:rPr>
        <w:t>…………</w:t>
      </w:r>
      <w:proofErr w:type="gramEnd"/>
      <w:r w:rsidR="00956D92">
        <w:rPr>
          <w:rFonts w:cs="Arial"/>
        </w:rPr>
        <w:t xml:space="preserve"> Elektrik Dağıtım A.Ş.</w:t>
      </w:r>
    </w:p>
    <w:p w:rsidR="00956D92" w:rsidRDefault="00956D92" w:rsidP="00C72D9E">
      <w:pPr>
        <w:pStyle w:val="AralkYok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2. </w:t>
      </w:r>
      <w:proofErr w:type="gramStart"/>
      <w:r w:rsidR="00453180">
        <w:rPr>
          <w:rFonts w:cs="Arial"/>
        </w:rPr>
        <w:t>……………..</w:t>
      </w:r>
      <w:proofErr w:type="gramEnd"/>
    </w:p>
    <w:p w:rsidR="00956D92" w:rsidRDefault="00956D92" w:rsidP="00C72D9E">
      <w:pPr>
        <w:pStyle w:val="AralkYok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3. </w:t>
      </w:r>
      <w:proofErr w:type="gramStart"/>
      <w:r w:rsidR="00453180">
        <w:rPr>
          <w:rFonts w:cs="Arial"/>
        </w:rPr>
        <w:t>………………</w:t>
      </w:r>
      <w:proofErr w:type="gramEnd"/>
    </w:p>
    <w:p w:rsidR="008B5917" w:rsidRDefault="008B5917" w:rsidP="00C72D9E">
      <w:pPr>
        <w:pStyle w:val="AralkYok"/>
        <w:jc w:val="both"/>
        <w:rPr>
          <w:rFonts w:cs="Arial"/>
        </w:rPr>
      </w:pPr>
    </w:p>
    <w:p w:rsidR="00030BCC" w:rsidRPr="00D43F3F" w:rsidRDefault="00030BCC" w:rsidP="00194CA9">
      <w:pPr>
        <w:pStyle w:val="AralkYok"/>
        <w:shd w:val="clear" w:color="auto" w:fill="92D050"/>
        <w:jc w:val="center"/>
        <w:rPr>
          <w:rFonts w:cs="Arial"/>
          <w:b/>
        </w:rPr>
      </w:pPr>
      <w:r w:rsidRPr="00D43F3F">
        <w:rPr>
          <w:rFonts w:cs="Arial"/>
          <w:b/>
        </w:rPr>
        <w:t>I – İNCELEME VE TESPİTLER:</w:t>
      </w:r>
    </w:p>
    <w:p w:rsidR="00C72D9E" w:rsidRPr="00D43F3F" w:rsidRDefault="00C72D9E" w:rsidP="00C72D9E">
      <w:pPr>
        <w:pStyle w:val="AralkYok"/>
        <w:jc w:val="both"/>
        <w:rPr>
          <w:rFonts w:cs="Arial"/>
        </w:rPr>
      </w:pPr>
    </w:p>
    <w:p w:rsidR="00030BCC" w:rsidRPr="00D43F3F" w:rsidRDefault="00030BCC" w:rsidP="00C72D9E">
      <w:pPr>
        <w:pStyle w:val="AralkYok"/>
        <w:jc w:val="both"/>
        <w:rPr>
          <w:rFonts w:cs="Arial"/>
        </w:rPr>
      </w:pPr>
      <w:r w:rsidRPr="00D43F3F">
        <w:rPr>
          <w:rFonts w:cs="Arial"/>
          <w:b/>
        </w:rPr>
        <w:t>KAZA</w:t>
      </w:r>
      <w:r w:rsidRPr="00D43F3F">
        <w:rPr>
          <w:rFonts w:cs="Arial"/>
          <w:b/>
        </w:rPr>
        <w:tab/>
      </w:r>
      <w:r w:rsidRPr="00D43F3F">
        <w:rPr>
          <w:rFonts w:cs="Arial"/>
          <w:b/>
        </w:rPr>
        <w:tab/>
      </w:r>
      <w:r w:rsidR="004B5642" w:rsidRPr="00D43F3F">
        <w:rPr>
          <w:rFonts w:cs="Arial"/>
          <w:b/>
        </w:rPr>
        <w:tab/>
      </w:r>
      <w:r w:rsidR="00F009B8" w:rsidRPr="00D43F3F">
        <w:rPr>
          <w:rFonts w:cs="Arial"/>
          <w:b/>
        </w:rPr>
        <w:t>:</w:t>
      </w:r>
      <w:r w:rsidR="00B479B3" w:rsidRPr="00B479B3">
        <w:rPr>
          <w:rFonts w:cs="Arial"/>
        </w:rPr>
        <w:t>Dava</w:t>
      </w:r>
      <w:r w:rsidR="008B5917">
        <w:rPr>
          <w:rFonts w:cs="Arial"/>
        </w:rPr>
        <w:t>cı</w:t>
      </w:r>
      <w:r w:rsidR="00FD683D">
        <w:rPr>
          <w:rFonts w:cs="Arial"/>
        </w:rPr>
        <w:t xml:space="preserve">ların desteği </w:t>
      </w:r>
      <w:proofErr w:type="gramStart"/>
      <w:r w:rsidR="00453180">
        <w:rPr>
          <w:rFonts w:cs="Arial"/>
        </w:rPr>
        <w:t>………….</w:t>
      </w:r>
      <w:r w:rsidR="000A7F7A">
        <w:rPr>
          <w:rFonts w:cs="Arial"/>
        </w:rPr>
        <w:t>,</w:t>
      </w:r>
      <w:proofErr w:type="gramEnd"/>
      <w:r w:rsidR="000A7F7A">
        <w:rPr>
          <w:rFonts w:cs="Arial"/>
        </w:rPr>
        <w:t xml:space="preserve"> </w:t>
      </w:r>
      <w:r w:rsidR="00956D92">
        <w:rPr>
          <w:rFonts w:cs="Arial"/>
        </w:rPr>
        <w:t>09</w:t>
      </w:r>
      <w:r w:rsidR="000A7F7A">
        <w:rPr>
          <w:rFonts w:cs="Arial"/>
        </w:rPr>
        <w:t>.</w:t>
      </w:r>
      <w:r w:rsidR="00956D92">
        <w:rPr>
          <w:rFonts w:cs="Arial"/>
        </w:rPr>
        <w:t>04</w:t>
      </w:r>
      <w:r w:rsidR="000A7F7A">
        <w:rPr>
          <w:rFonts w:cs="Arial"/>
        </w:rPr>
        <w:t>.</w:t>
      </w:r>
      <w:r w:rsidR="00956D92">
        <w:rPr>
          <w:rFonts w:cs="Arial"/>
        </w:rPr>
        <w:t xml:space="preserve">2018 </w:t>
      </w:r>
      <w:r w:rsidR="000A7F7A">
        <w:rPr>
          <w:rFonts w:cs="Arial"/>
        </w:rPr>
        <w:t xml:space="preserve">Tarihinde </w:t>
      </w:r>
      <w:r w:rsidR="00956D92">
        <w:rPr>
          <w:rFonts w:cs="Arial"/>
        </w:rPr>
        <w:t xml:space="preserve">davalı </w:t>
      </w:r>
      <w:r w:rsidR="00453180">
        <w:rPr>
          <w:rFonts w:cs="Arial"/>
        </w:rPr>
        <w:t>……………</w:t>
      </w:r>
      <w:r w:rsidR="00956D92">
        <w:rPr>
          <w:rFonts w:cs="Arial"/>
        </w:rPr>
        <w:t xml:space="preserve"> </w:t>
      </w:r>
      <w:proofErr w:type="gramStart"/>
      <w:r w:rsidR="00956D92">
        <w:rPr>
          <w:rFonts w:cs="Arial"/>
        </w:rPr>
        <w:t>ait</w:t>
      </w:r>
      <w:proofErr w:type="gramEnd"/>
      <w:r w:rsidR="00956D92">
        <w:rPr>
          <w:rFonts w:cs="Arial"/>
        </w:rPr>
        <w:t xml:space="preserve"> ağaçların budanması işini yaparken elektrik çarpması sonucu </w:t>
      </w:r>
      <w:r w:rsidR="000A7F7A">
        <w:rPr>
          <w:rFonts w:cs="Arial"/>
        </w:rPr>
        <w:t xml:space="preserve">vefat etmiştir. </w:t>
      </w:r>
    </w:p>
    <w:p w:rsidR="00C72D9E" w:rsidRPr="00D43F3F" w:rsidRDefault="00C72D9E" w:rsidP="00C72D9E">
      <w:pPr>
        <w:pStyle w:val="AralkYok"/>
        <w:jc w:val="both"/>
        <w:rPr>
          <w:rFonts w:cs="Arial"/>
        </w:rPr>
      </w:pPr>
    </w:p>
    <w:p w:rsidR="00956D92" w:rsidRDefault="00030BCC" w:rsidP="00040C18">
      <w:pPr>
        <w:pStyle w:val="AralkYok"/>
        <w:jc w:val="both"/>
        <w:rPr>
          <w:rFonts w:cs="Arial"/>
        </w:rPr>
      </w:pPr>
      <w:r w:rsidRPr="00D43F3F">
        <w:rPr>
          <w:rFonts w:cs="Arial"/>
          <w:b/>
        </w:rPr>
        <w:t>KUSUR</w:t>
      </w:r>
      <w:r w:rsidRPr="00D43F3F">
        <w:rPr>
          <w:rFonts w:cs="Arial"/>
          <w:b/>
        </w:rPr>
        <w:tab/>
      </w:r>
      <w:r w:rsidRPr="00D43F3F">
        <w:rPr>
          <w:rFonts w:cs="Arial"/>
          <w:b/>
        </w:rPr>
        <w:tab/>
      </w:r>
      <w:r w:rsidR="00D43F3F">
        <w:rPr>
          <w:rFonts w:cs="Arial"/>
          <w:b/>
        </w:rPr>
        <w:tab/>
      </w:r>
      <w:r w:rsidRPr="00D43F3F">
        <w:rPr>
          <w:rFonts w:cs="Arial"/>
          <w:b/>
        </w:rPr>
        <w:t>:</w:t>
      </w:r>
      <w:r w:rsidRPr="00D43F3F">
        <w:rPr>
          <w:rFonts w:cs="Arial"/>
        </w:rPr>
        <w:t xml:space="preserve"> </w:t>
      </w:r>
      <w:r w:rsidR="00956D92">
        <w:rPr>
          <w:rFonts w:cs="Arial"/>
        </w:rPr>
        <w:t>Mahkemece görevlendirmeye ilişkin ara kararda 18.12.2019 havale tarihli kusur raporunun dikkate alınması istenmiştir. 18.12.2019 Havale tarihli kusur raporunda kazanın oluşumunda;</w:t>
      </w:r>
    </w:p>
    <w:p w:rsidR="00956D92" w:rsidRDefault="00453180" w:rsidP="00956D92">
      <w:pPr>
        <w:pStyle w:val="AralkYok"/>
        <w:numPr>
          <w:ilvl w:val="0"/>
          <w:numId w:val="23"/>
        </w:numPr>
        <w:jc w:val="both"/>
        <w:rPr>
          <w:rFonts w:cs="Arial"/>
        </w:rPr>
      </w:pPr>
      <w:proofErr w:type="gramStart"/>
      <w:r>
        <w:rPr>
          <w:rFonts w:cs="Arial"/>
        </w:rPr>
        <w:t>…………..</w:t>
      </w:r>
      <w:proofErr w:type="gramEnd"/>
      <w:r w:rsidR="00956D92">
        <w:rPr>
          <w:rFonts w:cs="Arial"/>
        </w:rPr>
        <w:t>Elektrik Dağıtım A.Ş.’</w:t>
      </w:r>
      <w:proofErr w:type="spellStart"/>
      <w:r w:rsidR="00956D92">
        <w:rPr>
          <w:rFonts w:cs="Arial"/>
        </w:rPr>
        <w:t>nin</w:t>
      </w:r>
      <w:proofErr w:type="spellEnd"/>
      <w:r w:rsidR="00956D92">
        <w:rPr>
          <w:rFonts w:cs="Arial"/>
        </w:rPr>
        <w:t xml:space="preserve"> %30 oranında,</w:t>
      </w:r>
    </w:p>
    <w:p w:rsidR="00956D92" w:rsidRDefault="00453180" w:rsidP="00956D92">
      <w:pPr>
        <w:pStyle w:val="AralkYok"/>
        <w:numPr>
          <w:ilvl w:val="0"/>
          <w:numId w:val="23"/>
        </w:numPr>
        <w:jc w:val="both"/>
        <w:rPr>
          <w:rFonts w:cs="Arial"/>
        </w:rPr>
      </w:pPr>
      <w:proofErr w:type="gramStart"/>
      <w:r>
        <w:rPr>
          <w:rFonts w:cs="Arial"/>
        </w:rPr>
        <w:t>……………</w:t>
      </w:r>
      <w:proofErr w:type="gramEnd"/>
      <w:r w:rsidR="00956D92">
        <w:rPr>
          <w:rFonts w:cs="Arial"/>
        </w:rPr>
        <w:t>’</w:t>
      </w:r>
      <w:proofErr w:type="spellStart"/>
      <w:r w:rsidR="00956D92">
        <w:rPr>
          <w:rFonts w:cs="Arial"/>
        </w:rPr>
        <w:t>ın</w:t>
      </w:r>
      <w:proofErr w:type="spellEnd"/>
      <w:r w:rsidR="00956D92">
        <w:rPr>
          <w:rFonts w:cs="Arial"/>
        </w:rPr>
        <w:t xml:space="preserve"> %35 oranında,</w:t>
      </w:r>
    </w:p>
    <w:p w:rsidR="00956D92" w:rsidRDefault="00453180" w:rsidP="00956D92">
      <w:pPr>
        <w:pStyle w:val="AralkYok"/>
        <w:numPr>
          <w:ilvl w:val="0"/>
          <w:numId w:val="23"/>
        </w:numPr>
        <w:jc w:val="both"/>
        <w:rPr>
          <w:rFonts w:cs="Arial"/>
        </w:rPr>
      </w:pPr>
      <w:proofErr w:type="gramStart"/>
      <w:r>
        <w:rPr>
          <w:rFonts w:cs="Arial"/>
        </w:rPr>
        <w:t>…………….</w:t>
      </w:r>
      <w:proofErr w:type="gramEnd"/>
      <w:r w:rsidR="00956D92">
        <w:rPr>
          <w:rFonts w:cs="Arial"/>
        </w:rPr>
        <w:t>’</w:t>
      </w:r>
      <w:proofErr w:type="spellStart"/>
      <w:r w:rsidR="00956D92">
        <w:rPr>
          <w:rFonts w:cs="Arial"/>
        </w:rPr>
        <w:t>ın</w:t>
      </w:r>
      <w:proofErr w:type="spellEnd"/>
      <w:r w:rsidR="00956D92">
        <w:rPr>
          <w:rFonts w:cs="Arial"/>
        </w:rPr>
        <w:t xml:space="preserve"> %20 oranında,</w:t>
      </w:r>
    </w:p>
    <w:p w:rsidR="008B5917" w:rsidRDefault="00956D92" w:rsidP="00956D92">
      <w:pPr>
        <w:pStyle w:val="AralkYok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 xml:space="preserve">Müteveffa </w:t>
      </w:r>
      <w:proofErr w:type="gramStart"/>
      <w:r w:rsidR="00453180">
        <w:rPr>
          <w:rFonts w:cs="Arial"/>
        </w:rPr>
        <w:t>……………..</w:t>
      </w:r>
      <w:proofErr w:type="gramEnd"/>
      <w:r>
        <w:rPr>
          <w:rFonts w:cs="Arial"/>
        </w:rPr>
        <w:t xml:space="preserve">’in ise %15 oranında kusurlu oldukları tespit edilmiştir. Ara karar gereğince bu oranlar üzerinden hesaplama yapılacaktır. </w:t>
      </w:r>
    </w:p>
    <w:p w:rsidR="008B5917" w:rsidRPr="00D43F3F" w:rsidRDefault="008B5917" w:rsidP="00C72D9E">
      <w:pPr>
        <w:pStyle w:val="AralkYok"/>
        <w:jc w:val="both"/>
        <w:rPr>
          <w:rFonts w:cs="Arial"/>
        </w:rPr>
      </w:pPr>
    </w:p>
    <w:p w:rsidR="00347177" w:rsidRDefault="00030BCC" w:rsidP="00562769">
      <w:pPr>
        <w:pStyle w:val="AralkYok"/>
        <w:jc w:val="both"/>
        <w:rPr>
          <w:rFonts w:ascii="Arial" w:hAnsi="Arial" w:cs="Arial"/>
        </w:rPr>
      </w:pPr>
      <w:r w:rsidRPr="00D43F3F">
        <w:rPr>
          <w:rFonts w:cs="Arial"/>
          <w:b/>
        </w:rPr>
        <w:t>AYLIK GELİR</w:t>
      </w:r>
      <w:r w:rsidRPr="00D43F3F">
        <w:rPr>
          <w:rFonts w:cs="Arial"/>
          <w:b/>
        </w:rPr>
        <w:tab/>
      </w:r>
      <w:r w:rsidR="00CC5211">
        <w:rPr>
          <w:rFonts w:cs="Arial"/>
          <w:b/>
        </w:rPr>
        <w:tab/>
      </w:r>
      <w:r w:rsidRPr="00D43F3F">
        <w:rPr>
          <w:rFonts w:cs="Arial"/>
          <w:b/>
        </w:rPr>
        <w:t>:</w:t>
      </w:r>
      <w:r w:rsidR="00D05F21">
        <w:rPr>
          <w:rFonts w:cs="Arial"/>
        </w:rPr>
        <w:t>Dosyada desteğin gelirine ilişkin bir belge bulunmamaktadır. Bu nedenle müteveffanın asgari ücret düzeyinde gelir elde ettiği varsayılacaktır. Asgari ücret miktarları aşağıda hesaplama kısmında ilgili oldukları aylara göre ayrı ayrı gösterilmiştir.</w:t>
      </w:r>
      <w:r w:rsidR="00562769">
        <w:rPr>
          <w:rFonts w:ascii="Arial" w:hAnsi="Arial" w:cs="Arial"/>
        </w:rPr>
        <w:tab/>
      </w:r>
      <w:r w:rsidR="00562769">
        <w:rPr>
          <w:rFonts w:ascii="Arial" w:hAnsi="Arial" w:cs="Arial"/>
        </w:rPr>
        <w:tab/>
      </w:r>
    </w:p>
    <w:p w:rsidR="00DA5547" w:rsidRPr="00617A20" w:rsidRDefault="00562769" w:rsidP="00562769">
      <w:pPr>
        <w:pStyle w:val="AralkYok"/>
        <w:jc w:val="both"/>
      </w:pPr>
      <w:r>
        <w:rPr>
          <w:rFonts w:ascii="Arial" w:hAnsi="Arial" w:cs="Arial"/>
        </w:rPr>
        <w:tab/>
      </w:r>
    </w:p>
    <w:p w:rsidR="004E7D0F" w:rsidRPr="00D43F3F" w:rsidRDefault="004E7D0F" w:rsidP="00194CA9">
      <w:pPr>
        <w:pStyle w:val="AralkYok"/>
        <w:shd w:val="clear" w:color="auto" w:fill="92D050"/>
        <w:jc w:val="both"/>
        <w:rPr>
          <w:rFonts w:cs="Arial"/>
          <w:b/>
        </w:rPr>
      </w:pPr>
      <w:r w:rsidRPr="00D43F3F">
        <w:rPr>
          <w:rFonts w:cs="Arial"/>
          <w:b/>
        </w:rPr>
        <w:t>HESAPLAMA  YÖNTEMİ:</w:t>
      </w:r>
    </w:p>
    <w:p w:rsidR="004E7D0F" w:rsidRPr="00D43F3F" w:rsidRDefault="004E7D0F" w:rsidP="004E7D0F">
      <w:pPr>
        <w:pStyle w:val="AralkYok"/>
        <w:jc w:val="both"/>
        <w:rPr>
          <w:rFonts w:cs="Arial"/>
          <w:b/>
        </w:rPr>
      </w:pPr>
    </w:p>
    <w:p w:rsidR="00040C18" w:rsidRPr="00040C18" w:rsidRDefault="00040C18" w:rsidP="00040C18">
      <w:pPr>
        <w:pStyle w:val="AralkYok"/>
        <w:jc w:val="both"/>
        <w:rPr>
          <w:rFonts w:cstheme="minorHAnsi"/>
          <w:b/>
        </w:rPr>
      </w:pPr>
      <w:r w:rsidRPr="00040C18">
        <w:rPr>
          <w:rFonts w:cstheme="minorHAnsi"/>
        </w:rPr>
        <w:t xml:space="preserve">Hesaplama yöntemi olarak davanın haksız fiilden </w:t>
      </w:r>
      <w:r w:rsidR="000A7F7A">
        <w:rPr>
          <w:rFonts w:cstheme="minorHAnsi"/>
        </w:rPr>
        <w:t>kaynaklı tazminat davası olması</w:t>
      </w:r>
      <w:r w:rsidRPr="00040C18">
        <w:rPr>
          <w:rFonts w:cstheme="minorHAnsi"/>
        </w:rPr>
        <w:t xml:space="preserve"> ve Yargıtay İçtihatları dikkate alınarak her yıl için ayrı ayrı %10 artırım (</w:t>
      </w:r>
      <w:proofErr w:type="spellStart"/>
      <w:r w:rsidRPr="00040C18">
        <w:rPr>
          <w:rFonts w:cstheme="minorHAnsi"/>
        </w:rPr>
        <w:t>Kn</w:t>
      </w:r>
      <w:proofErr w:type="spellEnd"/>
      <w:r w:rsidRPr="00040C18">
        <w:rPr>
          <w:rFonts w:cstheme="minorHAnsi"/>
        </w:rPr>
        <w:t xml:space="preserve"> formülü) ve %10 iskonto (1/</w:t>
      </w:r>
      <w:proofErr w:type="spellStart"/>
      <w:r w:rsidRPr="00040C18">
        <w:rPr>
          <w:rFonts w:cstheme="minorHAnsi"/>
        </w:rPr>
        <w:t>kn</w:t>
      </w:r>
      <w:proofErr w:type="spellEnd"/>
      <w:r w:rsidRPr="00040C18">
        <w:rPr>
          <w:rFonts w:cstheme="minorHAnsi"/>
        </w:rPr>
        <w:t xml:space="preserve">) formülü yöntemine göre hesaplama yapılacaktır. </w:t>
      </w:r>
      <w:r w:rsidR="00EA0FFC">
        <w:rPr>
          <w:rFonts w:cstheme="minorHAnsi"/>
        </w:rPr>
        <w:t xml:space="preserve">Bakiye ömür hesabında PMF 1931 tablosu kullanılacaktır. </w:t>
      </w:r>
      <w:r w:rsidRPr="00040C18">
        <w:rPr>
          <w:rFonts w:cstheme="minorHAnsi"/>
        </w:rPr>
        <w:t xml:space="preserve">Hesaplamada yıl 360 gün, ay 30 gün olarak dikkate alınacaktır. </w:t>
      </w:r>
    </w:p>
    <w:p w:rsidR="00476754" w:rsidRPr="00D43F3F" w:rsidRDefault="00476754" w:rsidP="00347177">
      <w:pPr>
        <w:pStyle w:val="AralkYok"/>
        <w:rPr>
          <w:rFonts w:cs="Arial"/>
          <w:b/>
        </w:rPr>
      </w:pPr>
    </w:p>
    <w:p w:rsidR="00AA1CFF" w:rsidRPr="00D43F3F" w:rsidRDefault="00AA1CFF" w:rsidP="00194CA9">
      <w:pPr>
        <w:pStyle w:val="AralkYok"/>
        <w:shd w:val="clear" w:color="auto" w:fill="92D050"/>
        <w:jc w:val="center"/>
        <w:rPr>
          <w:rFonts w:cs="Arial"/>
          <w:b/>
        </w:rPr>
      </w:pPr>
      <w:r w:rsidRPr="00D43F3F">
        <w:rPr>
          <w:rFonts w:cs="Arial"/>
          <w:b/>
        </w:rPr>
        <w:t>BAKİYE ÖMÜR, DESTEK SÜRESİ:</w:t>
      </w:r>
    </w:p>
    <w:p w:rsidR="00343365" w:rsidRDefault="00343365" w:rsidP="009A11C9">
      <w:pPr>
        <w:pStyle w:val="AralkYok"/>
        <w:jc w:val="both"/>
        <w:rPr>
          <w:rFonts w:cs="Times New Roman"/>
          <w:u w:val="single"/>
        </w:rPr>
      </w:pPr>
    </w:p>
    <w:p w:rsidR="00755582" w:rsidRPr="00755582" w:rsidRDefault="00755582" w:rsidP="009A11C9">
      <w:pPr>
        <w:pStyle w:val="AralkYok"/>
        <w:jc w:val="both"/>
        <w:rPr>
          <w:rFonts w:cs="Times New Roman"/>
        </w:rPr>
      </w:pPr>
      <w:r w:rsidRPr="00755582">
        <w:rPr>
          <w:rFonts w:cs="Times New Roman"/>
        </w:rPr>
        <w:t xml:space="preserve">Destek süreleri Yargıtay İçtihatları doğrultusunda tespit edilecektir. Buna göre davacı eşin bakiye ömrü PMF 1931 Tablosuna göre; davacı kız çocuklarının Yargıtay İçtihatlarında göre 22 yaşına kadar, erkek çocukların ise 18 yaşına kadar tespit edilecektir. </w:t>
      </w:r>
    </w:p>
    <w:p w:rsidR="00476754" w:rsidRDefault="00476754" w:rsidP="009A11C9">
      <w:pPr>
        <w:pStyle w:val="AralkYok"/>
        <w:jc w:val="both"/>
        <w:rPr>
          <w:rFonts w:cs="Times New Roman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6993"/>
      </w:tblGrid>
      <w:tr w:rsidR="00B479B3" w:rsidRPr="00F87AF9" w:rsidTr="00B479B3">
        <w:tc>
          <w:tcPr>
            <w:tcW w:w="9487" w:type="dxa"/>
            <w:gridSpan w:val="2"/>
            <w:shd w:val="clear" w:color="auto" w:fill="C6D9F1" w:themeFill="text2" w:themeFillTint="33"/>
          </w:tcPr>
          <w:p w:rsidR="00B479B3" w:rsidRPr="00F87AF9" w:rsidRDefault="00347177" w:rsidP="00453180">
            <w:pPr>
              <w:pStyle w:val="AralkYok"/>
              <w:jc w:val="center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 xml:space="preserve">MÜTEVEFFA </w:t>
            </w:r>
            <w:proofErr w:type="gramStart"/>
            <w:r w:rsidR="00453180">
              <w:rPr>
                <w:rFonts w:cs="Arial"/>
                <w:b/>
                <w:sz w:val="18"/>
                <w:szCs w:val="18"/>
              </w:rPr>
              <w:t>……………….</w:t>
            </w:r>
            <w:proofErr w:type="gramEnd"/>
            <w:r w:rsidR="000C2A51">
              <w:rPr>
                <w:rFonts w:cs="Arial"/>
                <w:b/>
                <w:sz w:val="18"/>
                <w:szCs w:val="18"/>
              </w:rPr>
              <w:t>’İN</w:t>
            </w:r>
            <w:r w:rsidR="00B479B3" w:rsidRPr="00F87AF9">
              <w:rPr>
                <w:rFonts w:cs="Arial"/>
                <w:b/>
                <w:sz w:val="18"/>
                <w:szCs w:val="18"/>
              </w:rPr>
              <w:t xml:space="preserve"> BAKİYE ÖMRÜ: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0C2A51" w:rsidP="000C2A51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01.01.1987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0C2A51" w:rsidP="000C2A51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09.04.2018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Hesap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0C2A51" w:rsidP="00B11727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30.01.2021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Tarihindeki Yaşı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0C2A51" w:rsidP="000C2A51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="00AD63FE" w:rsidRPr="00F87AF9">
              <w:rPr>
                <w:rFonts w:cs="Arial"/>
                <w:sz w:val="18"/>
                <w:szCs w:val="18"/>
              </w:rPr>
              <w:t xml:space="preserve"> Yıl,</w:t>
            </w:r>
            <w:r w:rsidR="00AD63F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3 </w:t>
            </w:r>
            <w:r w:rsidR="00AD63FE">
              <w:rPr>
                <w:rFonts w:cs="Arial"/>
                <w:sz w:val="18"/>
                <w:szCs w:val="18"/>
              </w:rPr>
              <w:t xml:space="preserve">Ay, </w:t>
            </w:r>
            <w:r>
              <w:rPr>
                <w:rFonts w:cs="Arial"/>
                <w:sz w:val="18"/>
                <w:szCs w:val="18"/>
              </w:rPr>
              <w:t xml:space="preserve">15 </w:t>
            </w:r>
            <w:r w:rsidR="00AD63FE">
              <w:rPr>
                <w:rFonts w:cs="Arial"/>
                <w:sz w:val="18"/>
                <w:szCs w:val="18"/>
              </w:rPr>
              <w:t>Gün</w:t>
            </w:r>
            <w:r w:rsidR="000A7F7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EA0FFC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PMF 1931</w:t>
            </w:r>
            <w:r w:rsidR="00B479B3" w:rsidRPr="00F87AF9">
              <w:rPr>
                <w:rFonts w:cs="Arial"/>
                <w:b/>
                <w:sz w:val="18"/>
                <w:szCs w:val="18"/>
              </w:rPr>
              <w:t xml:space="preserve"> Tablosuna Göre Bakiye Ömrü</w:t>
            </w:r>
            <w:r w:rsidR="00266054" w:rsidRPr="00F87AF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EA0FFC" w:rsidP="000C2A51">
            <w:pPr>
              <w:pStyle w:val="AralkYok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0A7F7A">
              <w:rPr>
                <w:rFonts w:cs="Arial"/>
                <w:sz w:val="18"/>
                <w:szCs w:val="18"/>
              </w:rPr>
              <w:t xml:space="preserve">        </w:t>
            </w:r>
            <w:r w:rsidR="000C2A51">
              <w:rPr>
                <w:rFonts w:cs="Arial"/>
                <w:sz w:val="18"/>
                <w:szCs w:val="18"/>
              </w:rPr>
              <w:t>36,55</w:t>
            </w:r>
            <w:r w:rsidR="00710C1D">
              <w:rPr>
                <w:rFonts w:cs="Arial"/>
                <w:sz w:val="18"/>
                <w:szCs w:val="18"/>
              </w:rPr>
              <w:t xml:space="preserve"> (</w:t>
            </w:r>
            <w:r w:rsidR="000C2A51">
              <w:rPr>
                <w:rFonts w:cs="Arial"/>
                <w:sz w:val="18"/>
                <w:szCs w:val="18"/>
              </w:rPr>
              <w:t xml:space="preserve">36 </w:t>
            </w:r>
            <w:r w:rsidR="00710C1D">
              <w:rPr>
                <w:rFonts w:cs="Arial"/>
                <w:sz w:val="18"/>
                <w:szCs w:val="18"/>
              </w:rPr>
              <w:t xml:space="preserve">Yıl, </w:t>
            </w:r>
            <w:r w:rsidR="000C2A51">
              <w:rPr>
                <w:rFonts w:cs="Arial"/>
                <w:sz w:val="18"/>
                <w:szCs w:val="18"/>
              </w:rPr>
              <w:t xml:space="preserve">6 </w:t>
            </w:r>
            <w:r w:rsidR="00710C1D">
              <w:rPr>
                <w:rFonts w:cs="Arial"/>
                <w:sz w:val="18"/>
                <w:szCs w:val="18"/>
              </w:rPr>
              <w:t xml:space="preserve">Ay, </w:t>
            </w:r>
            <w:r w:rsidR="000C2A51">
              <w:rPr>
                <w:rFonts w:cs="Arial"/>
                <w:sz w:val="18"/>
                <w:szCs w:val="18"/>
              </w:rPr>
              <w:t>18</w:t>
            </w:r>
            <w:r w:rsidR="00710C1D">
              <w:rPr>
                <w:rFonts w:cs="Arial"/>
                <w:sz w:val="18"/>
                <w:szCs w:val="18"/>
              </w:rPr>
              <w:t xml:space="preserve"> Gün) 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Pasif Devre Başlangıcı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0C2A51" w:rsidP="00710C1D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01.01.2047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Muhtemel Ömür Sonu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0C2A51" w:rsidP="00710C1D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27.10.2054</w:t>
            </w:r>
          </w:p>
        </w:tc>
      </w:tr>
      <w:tr w:rsidR="00F272FF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272FF" w:rsidRPr="00F87AF9" w:rsidRDefault="00B11727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DAVALI </w:t>
            </w:r>
            <w:r w:rsidR="00F272FF" w:rsidRPr="00F87AF9">
              <w:rPr>
                <w:rFonts w:cs="Arial"/>
                <w:b/>
                <w:sz w:val="18"/>
                <w:szCs w:val="18"/>
              </w:rPr>
              <w:t>KUSUR ORANI</w:t>
            </w:r>
          </w:p>
        </w:tc>
        <w:tc>
          <w:tcPr>
            <w:tcW w:w="6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272FF" w:rsidRPr="00F87AF9" w:rsidRDefault="00F272FF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%</w:t>
            </w:r>
            <w:r w:rsidR="00476754">
              <w:rPr>
                <w:rFonts w:cs="Arial"/>
                <w:sz w:val="18"/>
                <w:szCs w:val="18"/>
              </w:rPr>
              <w:t>85</w:t>
            </w:r>
          </w:p>
        </w:tc>
      </w:tr>
    </w:tbl>
    <w:p w:rsidR="00B479B3" w:rsidRDefault="00B479B3" w:rsidP="009A11C9">
      <w:pPr>
        <w:pStyle w:val="AralkYok"/>
        <w:jc w:val="both"/>
        <w:rPr>
          <w:rFonts w:cs="Times New Roman"/>
          <w:sz w:val="18"/>
          <w:szCs w:val="1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6993"/>
      </w:tblGrid>
      <w:tr w:rsidR="00266054" w:rsidRPr="00F87AF9" w:rsidTr="00266054">
        <w:tc>
          <w:tcPr>
            <w:tcW w:w="9487" w:type="dxa"/>
            <w:gridSpan w:val="2"/>
            <w:shd w:val="clear" w:color="auto" w:fill="C6D9F1" w:themeFill="text2" w:themeFillTint="33"/>
          </w:tcPr>
          <w:p w:rsidR="00266054" w:rsidRPr="00F87AF9" w:rsidRDefault="00453180" w:rsidP="00B11727">
            <w:pPr>
              <w:pStyle w:val="AralkYok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lastRenderedPageBreak/>
              <w:t>…………………</w:t>
            </w:r>
            <w:proofErr w:type="gramEnd"/>
            <w:r w:rsidR="00476754">
              <w:rPr>
                <w:rFonts w:cs="Arial"/>
                <w:b/>
                <w:sz w:val="18"/>
                <w:szCs w:val="18"/>
              </w:rPr>
              <w:t>’İN</w:t>
            </w:r>
            <w:r w:rsidR="00B1172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709E3">
              <w:rPr>
                <w:rFonts w:cs="Arial"/>
                <w:b/>
                <w:sz w:val="18"/>
                <w:szCs w:val="18"/>
              </w:rPr>
              <w:t xml:space="preserve">(EŞ) </w:t>
            </w:r>
            <w:r w:rsidR="00266054" w:rsidRPr="00F87AF9">
              <w:rPr>
                <w:rFonts w:cs="Arial"/>
                <w:b/>
                <w:sz w:val="18"/>
                <w:szCs w:val="18"/>
              </w:rPr>
              <w:t>BAKİYE ÖMRÜ:</w:t>
            </w:r>
          </w:p>
        </w:tc>
      </w:tr>
      <w:tr w:rsidR="00B11727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11727" w:rsidRPr="00F87AF9" w:rsidRDefault="00B11727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11727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20.08.1994</w:t>
            </w:r>
          </w:p>
        </w:tc>
      </w:tr>
      <w:tr w:rsidR="00476754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76754" w:rsidRPr="00F87AF9" w:rsidRDefault="00476754" w:rsidP="004767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76754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09.04.2018</w:t>
            </w:r>
          </w:p>
        </w:tc>
      </w:tr>
      <w:tr w:rsidR="00476754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76754" w:rsidRPr="00F87AF9" w:rsidRDefault="00476754" w:rsidP="004767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Hesap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76754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30.01.2021</w:t>
            </w:r>
          </w:p>
        </w:tc>
      </w:tr>
      <w:tr w:rsidR="00266054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66054" w:rsidRPr="00F87AF9" w:rsidRDefault="00266054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Tarihindeki Yaşı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66054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="00167F38">
              <w:rPr>
                <w:rFonts w:cs="Arial"/>
                <w:sz w:val="18"/>
                <w:szCs w:val="18"/>
              </w:rPr>
              <w:t xml:space="preserve"> </w:t>
            </w:r>
            <w:r w:rsidR="00266054" w:rsidRPr="00F87AF9">
              <w:rPr>
                <w:rFonts w:cs="Arial"/>
                <w:sz w:val="18"/>
                <w:szCs w:val="18"/>
              </w:rPr>
              <w:t>Yıl,</w:t>
            </w:r>
            <w:r w:rsidR="00AD63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7 </w:t>
            </w:r>
            <w:r w:rsidR="00AD63FE">
              <w:rPr>
                <w:rFonts w:cs="Arial"/>
                <w:sz w:val="18"/>
                <w:szCs w:val="18"/>
              </w:rPr>
              <w:t xml:space="preserve">Ay, </w:t>
            </w:r>
            <w:r>
              <w:rPr>
                <w:rFonts w:cs="Arial"/>
                <w:sz w:val="18"/>
                <w:szCs w:val="18"/>
              </w:rPr>
              <w:t xml:space="preserve">25 </w:t>
            </w:r>
            <w:r w:rsidR="00AD63FE">
              <w:rPr>
                <w:rFonts w:cs="Arial"/>
                <w:sz w:val="18"/>
                <w:szCs w:val="18"/>
              </w:rPr>
              <w:t>Gün</w:t>
            </w:r>
          </w:p>
        </w:tc>
      </w:tr>
      <w:tr w:rsidR="00266054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66054" w:rsidRPr="00F87AF9" w:rsidRDefault="00AD63FE" w:rsidP="004767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PMF 1931</w:t>
            </w:r>
            <w:r w:rsidR="00266054" w:rsidRPr="00F87AF9">
              <w:rPr>
                <w:rFonts w:cs="Arial"/>
                <w:b/>
                <w:sz w:val="18"/>
                <w:szCs w:val="18"/>
              </w:rPr>
              <w:t xml:space="preserve"> Tablosuna Göre Bakiye Ömrü 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66054" w:rsidRPr="00F87AF9" w:rsidRDefault="00167F38" w:rsidP="00476754">
            <w:pPr>
              <w:pStyle w:val="AralkYok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476754">
              <w:rPr>
                <w:rFonts w:cs="Arial"/>
                <w:sz w:val="18"/>
                <w:szCs w:val="18"/>
              </w:rPr>
              <w:t xml:space="preserve"> 42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66054" w:rsidRPr="00F87AF9">
              <w:rPr>
                <w:rFonts w:cs="Arial"/>
                <w:sz w:val="18"/>
                <w:szCs w:val="18"/>
              </w:rPr>
              <w:t>YIL</w:t>
            </w:r>
            <w:r w:rsidR="00AA5300" w:rsidRPr="00F87AF9">
              <w:rPr>
                <w:rFonts w:cs="Arial"/>
                <w:sz w:val="18"/>
                <w:szCs w:val="18"/>
              </w:rPr>
              <w:t>,</w:t>
            </w:r>
            <w:r w:rsidR="00AD63FE">
              <w:rPr>
                <w:rFonts w:cs="Arial"/>
                <w:sz w:val="18"/>
                <w:szCs w:val="18"/>
              </w:rPr>
              <w:t xml:space="preserve"> </w:t>
            </w:r>
            <w:r w:rsidR="00476754">
              <w:rPr>
                <w:rFonts w:cs="Arial"/>
                <w:sz w:val="18"/>
                <w:szCs w:val="18"/>
              </w:rPr>
              <w:t xml:space="preserve">7 </w:t>
            </w:r>
            <w:r>
              <w:rPr>
                <w:rFonts w:cs="Arial"/>
                <w:sz w:val="18"/>
                <w:szCs w:val="18"/>
              </w:rPr>
              <w:t>Ay,  1</w:t>
            </w:r>
            <w:r w:rsidR="00476754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D63FE">
              <w:rPr>
                <w:rFonts w:cs="Arial"/>
                <w:sz w:val="18"/>
                <w:szCs w:val="18"/>
              </w:rPr>
              <w:t>Gün</w:t>
            </w:r>
          </w:p>
        </w:tc>
      </w:tr>
      <w:tr w:rsidR="00167F38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67F38" w:rsidRPr="00F87AF9" w:rsidRDefault="00167F38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Muhtemel Ömür Sonu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67F38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167F38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11</w:t>
            </w:r>
            <w:r w:rsidR="00167F38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2060</w:t>
            </w:r>
          </w:p>
        </w:tc>
      </w:tr>
      <w:tr w:rsidR="00167F38" w:rsidRPr="00F87AF9" w:rsidTr="00F87AF9">
        <w:tc>
          <w:tcPr>
            <w:tcW w:w="249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67F38" w:rsidRPr="00F87AF9" w:rsidRDefault="00167F38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TOPLAM DESTEK SÜRESİ</w:t>
            </w:r>
            <w:r w:rsidR="00010D29">
              <w:rPr>
                <w:rFonts w:cs="Arial"/>
                <w:b/>
                <w:sz w:val="18"/>
                <w:szCs w:val="18"/>
              </w:rPr>
              <w:t xml:space="preserve"> - SONU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67F38" w:rsidRPr="00010D2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  <w:r w:rsidR="00010D29">
              <w:rPr>
                <w:rFonts w:cs="Arial"/>
                <w:sz w:val="18"/>
                <w:szCs w:val="18"/>
              </w:rPr>
              <w:t xml:space="preserve"> Yıl, 6 Ay, </w:t>
            </w:r>
            <w:r>
              <w:rPr>
                <w:rFonts w:cs="Arial"/>
                <w:sz w:val="18"/>
                <w:szCs w:val="18"/>
              </w:rPr>
              <w:t xml:space="preserve">18 </w:t>
            </w:r>
            <w:r w:rsidR="00010D29">
              <w:rPr>
                <w:rFonts w:cs="Arial"/>
                <w:sz w:val="18"/>
                <w:szCs w:val="18"/>
              </w:rPr>
              <w:t>Gün</w:t>
            </w:r>
            <w:r w:rsidR="00010D29" w:rsidRPr="00F87AF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67F38" w:rsidRPr="00F87AF9">
              <w:rPr>
                <w:rFonts w:cs="Arial"/>
                <w:b/>
                <w:sz w:val="18"/>
                <w:szCs w:val="18"/>
              </w:rPr>
              <w:t>(işlemiş ve işleyecek dönem)</w:t>
            </w:r>
            <w:r w:rsidR="00010D2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–</w:t>
            </w:r>
            <w:r w:rsidR="00010D2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27.10.2054</w:t>
            </w:r>
            <w:r w:rsidR="00010D29">
              <w:rPr>
                <w:rFonts w:cs="Arial"/>
                <w:sz w:val="18"/>
                <w:szCs w:val="18"/>
              </w:rPr>
              <w:t xml:space="preserve"> (Davacının bakiye ömrü müteveffanın bakiye ömründen uzun olduğundan müteveffanın bakiye ömür süresi ile sınırlı olarak destek görecektir.</w:t>
            </w:r>
          </w:p>
        </w:tc>
      </w:tr>
      <w:tr w:rsidR="00167F38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67F38" w:rsidRPr="00F87AF9" w:rsidRDefault="00167F38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KUSUR İNDİRİMİ</w:t>
            </w:r>
          </w:p>
        </w:tc>
        <w:tc>
          <w:tcPr>
            <w:tcW w:w="6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67F38" w:rsidRPr="00F87AF9" w:rsidRDefault="00167F38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%</w:t>
            </w:r>
            <w:r w:rsidR="00476754">
              <w:rPr>
                <w:rFonts w:cs="Arial"/>
                <w:sz w:val="18"/>
                <w:szCs w:val="18"/>
              </w:rPr>
              <w:t>15</w:t>
            </w:r>
          </w:p>
        </w:tc>
      </w:tr>
    </w:tbl>
    <w:p w:rsidR="00266054" w:rsidRPr="00F87AF9" w:rsidRDefault="00266054" w:rsidP="009A11C9">
      <w:pPr>
        <w:pStyle w:val="AralkYok"/>
        <w:jc w:val="both"/>
        <w:rPr>
          <w:rFonts w:cs="Times New Roman"/>
          <w:sz w:val="18"/>
          <w:szCs w:val="1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6993"/>
      </w:tblGrid>
      <w:tr w:rsidR="007709E3" w:rsidRPr="00F87AF9" w:rsidTr="000C2A51">
        <w:tc>
          <w:tcPr>
            <w:tcW w:w="9487" w:type="dxa"/>
            <w:gridSpan w:val="2"/>
            <w:shd w:val="clear" w:color="auto" w:fill="C6D9F1" w:themeFill="text2" w:themeFillTint="33"/>
          </w:tcPr>
          <w:p w:rsidR="007709E3" w:rsidRPr="00F87AF9" w:rsidRDefault="00453180" w:rsidP="000C2A51">
            <w:pPr>
              <w:pStyle w:val="AralkYok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……………………</w:t>
            </w:r>
            <w:proofErr w:type="gramEnd"/>
            <w:r w:rsidR="00476754">
              <w:rPr>
                <w:rFonts w:cs="Arial"/>
                <w:b/>
                <w:sz w:val="18"/>
                <w:szCs w:val="18"/>
              </w:rPr>
              <w:t>’İN</w:t>
            </w:r>
            <w:r w:rsidR="007709E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709E3" w:rsidRPr="00F87AF9">
              <w:rPr>
                <w:rFonts w:cs="Arial"/>
                <w:b/>
                <w:sz w:val="18"/>
                <w:szCs w:val="18"/>
              </w:rPr>
              <w:t>BAKİYE ÖMRÜ:</w:t>
            </w:r>
          </w:p>
        </w:tc>
      </w:tr>
      <w:tr w:rsidR="007709E3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709E3" w:rsidRPr="00F87AF9" w:rsidRDefault="007709E3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709E3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7709E3" w:rsidRPr="00F87AF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10</w:t>
            </w:r>
            <w:r w:rsidR="007709E3" w:rsidRPr="00F87AF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2013</w:t>
            </w:r>
          </w:p>
        </w:tc>
      </w:tr>
      <w:tr w:rsidR="00476754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76754" w:rsidRPr="00F87AF9" w:rsidRDefault="00476754" w:rsidP="004767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76754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09.04.2018</w:t>
            </w:r>
          </w:p>
        </w:tc>
      </w:tr>
      <w:tr w:rsidR="00476754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76754" w:rsidRPr="00F87AF9" w:rsidRDefault="00476754" w:rsidP="004767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Hesap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76754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30.01.2021</w:t>
            </w:r>
          </w:p>
        </w:tc>
      </w:tr>
      <w:tr w:rsidR="007709E3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709E3" w:rsidRPr="00F87AF9" w:rsidRDefault="007709E3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Tarihindeki Yaşı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709E3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7709E3">
              <w:rPr>
                <w:rFonts w:cs="Arial"/>
                <w:sz w:val="18"/>
                <w:szCs w:val="18"/>
              </w:rPr>
              <w:t xml:space="preserve"> </w:t>
            </w:r>
            <w:r w:rsidR="007709E3" w:rsidRPr="00F87AF9">
              <w:rPr>
                <w:rFonts w:cs="Arial"/>
                <w:sz w:val="18"/>
                <w:szCs w:val="18"/>
              </w:rPr>
              <w:t>Yıl,</w:t>
            </w:r>
            <w:r w:rsidR="007709E3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5 </w:t>
            </w:r>
            <w:r w:rsidR="007709E3">
              <w:rPr>
                <w:rFonts w:cs="Arial"/>
                <w:sz w:val="18"/>
                <w:szCs w:val="18"/>
              </w:rPr>
              <w:t xml:space="preserve">Ay, </w:t>
            </w:r>
            <w:r>
              <w:rPr>
                <w:rFonts w:cs="Arial"/>
                <w:sz w:val="18"/>
                <w:szCs w:val="18"/>
              </w:rPr>
              <w:t xml:space="preserve">10 </w:t>
            </w:r>
            <w:r w:rsidR="007709E3">
              <w:rPr>
                <w:rFonts w:cs="Arial"/>
                <w:sz w:val="18"/>
                <w:szCs w:val="18"/>
              </w:rPr>
              <w:t>Gün</w:t>
            </w:r>
          </w:p>
        </w:tc>
      </w:tr>
      <w:tr w:rsidR="007709E3" w:rsidRPr="00010D2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709E3" w:rsidRPr="00F87AF9" w:rsidRDefault="007709E3" w:rsidP="00E034A0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TOPLAM DESTEK SÜRESİ</w:t>
            </w:r>
            <w:r w:rsidR="00E034A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SONU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709E3" w:rsidRPr="00010D29" w:rsidRDefault="007709E3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(işlemiş ve işleyecek dönem)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476754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476754">
              <w:rPr>
                <w:rFonts w:cs="Arial"/>
                <w:b/>
                <w:sz w:val="18"/>
                <w:szCs w:val="18"/>
              </w:rPr>
              <w:t>30.10.2035</w:t>
            </w:r>
            <w:r w:rsidR="00E034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55582">
              <w:rPr>
                <w:rFonts w:cs="Arial"/>
                <w:sz w:val="18"/>
                <w:szCs w:val="18"/>
              </w:rPr>
              <w:t>(Davacı kız çocuğu olduğu için Yargıtay İçtihatları gereğince 22 Yaşına kadar destek göreceğinden 22 yaşına gireceği tarihe kadar hesaplama yapılacaktır.)</w:t>
            </w:r>
          </w:p>
        </w:tc>
      </w:tr>
      <w:tr w:rsidR="007709E3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709E3" w:rsidRPr="00F87AF9" w:rsidRDefault="007709E3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KUSUR İNDİRİMİ</w:t>
            </w:r>
          </w:p>
        </w:tc>
        <w:tc>
          <w:tcPr>
            <w:tcW w:w="6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709E3" w:rsidRPr="00F87AF9" w:rsidRDefault="007709E3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%</w:t>
            </w:r>
            <w:r w:rsidR="00476754">
              <w:rPr>
                <w:rFonts w:cs="Arial"/>
                <w:sz w:val="18"/>
                <w:szCs w:val="18"/>
              </w:rPr>
              <w:t>15</w:t>
            </w:r>
          </w:p>
        </w:tc>
      </w:tr>
    </w:tbl>
    <w:p w:rsidR="00266054" w:rsidRDefault="00266054" w:rsidP="009A11C9">
      <w:pPr>
        <w:pStyle w:val="AralkYok"/>
        <w:jc w:val="both"/>
        <w:rPr>
          <w:rFonts w:cs="Times New Roman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6993"/>
      </w:tblGrid>
      <w:tr w:rsidR="00BD5209" w:rsidRPr="00F87AF9" w:rsidTr="000C2A51">
        <w:tc>
          <w:tcPr>
            <w:tcW w:w="9487" w:type="dxa"/>
            <w:gridSpan w:val="2"/>
            <w:shd w:val="clear" w:color="auto" w:fill="C6D9F1" w:themeFill="text2" w:themeFillTint="33"/>
          </w:tcPr>
          <w:p w:rsidR="00BD5209" w:rsidRPr="00F87AF9" w:rsidRDefault="00453180" w:rsidP="000C2A51">
            <w:pPr>
              <w:pStyle w:val="AralkYok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…………………………</w:t>
            </w:r>
            <w:proofErr w:type="gramEnd"/>
            <w:r w:rsidR="00476754">
              <w:rPr>
                <w:rFonts w:cs="Arial"/>
                <w:b/>
                <w:sz w:val="18"/>
                <w:szCs w:val="18"/>
              </w:rPr>
              <w:t>’İN</w:t>
            </w:r>
            <w:r w:rsidR="00BD520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D5209" w:rsidRPr="00F87AF9">
              <w:rPr>
                <w:rFonts w:cs="Arial"/>
                <w:b/>
                <w:sz w:val="18"/>
                <w:szCs w:val="18"/>
              </w:rPr>
              <w:t>BAKİYE ÖMRÜ:</w:t>
            </w:r>
          </w:p>
        </w:tc>
      </w:tr>
      <w:tr w:rsidR="00BD5209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5209" w:rsidRPr="00F87AF9" w:rsidRDefault="00BD5209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D5209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02.09.2014</w:t>
            </w:r>
          </w:p>
        </w:tc>
      </w:tr>
      <w:tr w:rsidR="00476754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76754" w:rsidRPr="00F87AF9" w:rsidRDefault="00476754" w:rsidP="004767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76754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09.04.2018</w:t>
            </w:r>
          </w:p>
        </w:tc>
      </w:tr>
      <w:tr w:rsidR="00476754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76754" w:rsidRPr="00F87AF9" w:rsidRDefault="00476754" w:rsidP="004767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Hesap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76754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30.01.2021</w:t>
            </w:r>
          </w:p>
        </w:tc>
      </w:tr>
      <w:tr w:rsidR="00BD5209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5209" w:rsidRPr="00F87AF9" w:rsidRDefault="00BD5209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Tarihindeki Yaşı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D5209" w:rsidRPr="00F87AF9" w:rsidRDefault="00476754" w:rsidP="004767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D5209">
              <w:rPr>
                <w:rFonts w:cs="Arial"/>
                <w:sz w:val="18"/>
                <w:szCs w:val="18"/>
              </w:rPr>
              <w:t xml:space="preserve"> </w:t>
            </w:r>
            <w:r w:rsidR="00BD5209" w:rsidRPr="00F87AF9">
              <w:rPr>
                <w:rFonts w:cs="Arial"/>
                <w:sz w:val="18"/>
                <w:szCs w:val="18"/>
              </w:rPr>
              <w:t>Yıl,</w:t>
            </w:r>
            <w:r w:rsidR="00BD520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7 </w:t>
            </w:r>
            <w:r w:rsidR="00BD5209">
              <w:rPr>
                <w:rFonts w:cs="Arial"/>
                <w:sz w:val="18"/>
                <w:szCs w:val="18"/>
              </w:rPr>
              <w:t xml:space="preserve">Ay, </w:t>
            </w:r>
            <w:r>
              <w:rPr>
                <w:rFonts w:cs="Arial"/>
                <w:sz w:val="18"/>
                <w:szCs w:val="18"/>
              </w:rPr>
              <w:t xml:space="preserve">7 </w:t>
            </w:r>
            <w:r w:rsidR="00BD5209">
              <w:rPr>
                <w:rFonts w:cs="Arial"/>
                <w:sz w:val="18"/>
                <w:szCs w:val="18"/>
              </w:rPr>
              <w:t>Gün</w:t>
            </w:r>
          </w:p>
        </w:tc>
      </w:tr>
      <w:tr w:rsidR="00BD5209" w:rsidRPr="00010D2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D5209" w:rsidRPr="00F87AF9" w:rsidRDefault="00BD5209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TOPLAM DESTEK SÜRESİ</w:t>
            </w:r>
            <w:r>
              <w:rPr>
                <w:rFonts w:cs="Arial"/>
                <w:b/>
                <w:sz w:val="18"/>
                <w:szCs w:val="18"/>
              </w:rPr>
              <w:t xml:space="preserve"> SONU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BD5209" w:rsidRPr="00010D29" w:rsidRDefault="00BD5209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(işlemiş ve işleyecek dönem)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755582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755582">
              <w:rPr>
                <w:rFonts w:cs="Arial"/>
                <w:b/>
                <w:sz w:val="18"/>
                <w:szCs w:val="18"/>
              </w:rPr>
              <w:t>02.09.2036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755582">
              <w:rPr>
                <w:rFonts w:cs="Arial"/>
                <w:sz w:val="18"/>
                <w:szCs w:val="18"/>
              </w:rPr>
              <w:t>(Davacı kız çocuğu olduğu için Yargıtay İçtihatları gereğince 22 Yaşına kadar destek göreceğinden 22 yaşına gireceği tarihe kadar hesaplama yapılacaktır.)</w:t>
            </w:r>
          </w:p>
        </w:tc>
      </w:tr>
      <w:tr w:rsidR="00BD5209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5209" w:rsidRPr="00F87AF9" w:rsidRDefault="00BD5209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KUSUR İNDİRİMİ</w:t>
            </w:r>
          </w:p>
        </w:tc>
        <w:tc>
          <w:tcPr>
            <w:tcW w:w="6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D5209" w:rsidRPr="00F87AF9" w:rsidRDefault="00BD5209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%</w:t>
            </w:r>
            <w:r w:rsidR="00755582">
              <w:rPr>
                <w:rFonts w:cs="Arial"/>
                <w:sz w:val="18"/>
                <w:szCs w:val="18"/>
              </w:rPr>
              <w:t>15</w:t>
            </w:r>
          </w:p>
        </w:tc>
      </w:tr>
    </w:tbl>
    <w:p w:rsidR="007709E3" w:rsidRDefault="007709E3" w:rsidP="009A11C9">
      <w:pPr>
        <w:pStyle w:val="AralkYok"/>
        <w:jc w:val="both"/>
        <w:rPr>
          <w:rFonts w:cs="Times New Roman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6993"/>
      </w:tblGrid>
      <w:tr w:rsidR="00E6365E" w:rsidRPr="00F87AF9" w:rsidTr="000C2A51">
        <w:tc>
          <w:tcPr>
            <w:tcW w:w="9487" w:type="dxa"/>
            <w:gridSpan w:val="2"/>
            <w:shd w:val="clear" w:color="auto" w:fill="C6D9F1" w:themeFill="text2" w:themeFillTint="33"/>
          </w:tcPr>
          <w:p w:rsidR="00E6365E" w:rsidRPr="00F87AF9" w:rsidRDefault="00453180" w:rsidP="00E6365E">
            <w:pPr>
              <w:pStyle w:val="AralkYok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  <w:proofErr w:type="gramEnd"/>
            <w:r w:rsidR="00755582">
              <w:rPr>
                <w:rFonts w:cs="Arial"/>
                <w:b/>
                <w:sz w:val="18"/>
                <w:szCs w:val="18"/>
              </w:rPr>
              <w:t>’İN</w:t>
            </w:r>
            <w:r w:rsidR="00E6365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6365E" w:rsidRPr="00F87AF9">
              <w:rPr>
                <w:rFonts w:cs="Arial"/>
                <w:b/>
                <w:sz w:val="18"/>
                <w:szCs w:val="18"/>
              </w:rPr>
              <w:t>BAKİYE ÖMRÜ:</w:t>
            </w:r>
          </w:p>
        </w:tc>
      </w:tr>
      <w:tr w:rsidR="00E6365E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6365E" w:rsidRPr="00F87AF9" w:rsidRDefault="00E6365E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E6365E" w:rsidRPr="00F87AF9" w:rsidRDefault="00755582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03.12.2016</w:t>
            </w:r>
          </w:p>
        </w:tc>
      </w:tr>
      <w:tr w:rsidR="00755582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55582" w:rsidRPr="00F87AF9" w:rsidRDefault="00755582" w:rsidP="00755582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55582" w:rsidRPr="00F87AF9" w:rsidRDefault="00755582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09.04.2018</w:t>
            </w:r>
          </w:p>
        </w:tc>
      </w:tr>
      <w:tr w:rsidR="00755582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55582" w:rsidRPr="00F87AF9" w:rsidRDefault="00755582" w:rsidP="00755582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Hesap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55582" w:rsidRPr="00F87AF9" w:rsidRDefault="00755582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30.01.2021</w:t>
            </w:r>
          </w:p>
        </w:tc>
      </w:tr>
      <w:tr w:rsidR="00E6365E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6365E" w:rsidRPr="00F87AF9" w:rsidRDefault="00E6365E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Tarihindeki Yaşı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E6365E" w:rsidRPr="00F87AF9" w:rsidRDefault="00E6365E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 w:rsidRPr="00F87AF9">
              <w:rPr>
                <w:rFonts w:cs="Arial"/>
                <w:sz w:val="18"/>
                <w:szCs w:val="18"/>
              </w:rPr>
              <w:t>Yıl,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755582">
              <w:rPr>
                <w:rFonts w:cs="Arial"/>
                <w:sz w:val="18"/>
                <w:szCs w:val="18"/>
              </w:rPr>
              <w:t xml:space="preserve">4 </w:t>
            </w:r>
            <w:r>
              <w:rPr>
                <w:rFonts w:cs="Arial"/>
                <w:sz w:val="18"/>
                <w:szCs w:val="18"/>
              </w:rPr>
              <w:t xml:space="preserve">Ay, </w:t>
            </w:r>
            <w:r w:rsidR="00755582">
              <w:rPr>
                <w:rFonts w:cs="Arial"/>
                <w:sz w:val="18"/>
                <w:szCs w:val="18"/>
              </w:rPr>
              <w:t xml:space="preserve">5 </w:t>
            </w:r>
            <w:r>
              <w:rPr>
                <w:rFonts w:cs="Arial"/>
                <w:sz w:val="18"/>
                <w:szCs w:val="18"/>
              </w:rPr>
              <w:t>Gün</w:t>
            </w:r>
          </w:p>
        </w:tc>
      </w:tr>
      <w:tr w:rsidR="00E6365E" w:rsidRPr="00010D2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6365E" w:rsidRPr="00F87AF9" w:rsidRDefault="00E6365E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TOPLAM DESTEK SÜRESİ</w:t>
            </w:r>
            <w:r>
              <w:rPr>
                <w:rFonts w:cs="Arial"/>
                <w:b/>
                <w:sz w:val="18"/>
                <w:szCs w:val="18"/>
              </w:rPr>
              <w:t xml:space="preserve"> SONU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E6365E" w:rsidRPr="00010D29" w:rsidRDefault="00E6365E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(işlemiş ve işleyecek dönem)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755582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755582">
              <w:rPr>
                <w:rFonts w:cs="Arial"/>
                <w:b/>
                <w:sz w:val="18"/>
                <w:szCs w:val="18"/>
              </w:rPr>
              <w:t>03.12.2038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(Davacı </w:t>
            </w:r>
            <w:r w:rsidR="00935D9B">
              <w:rPr>
                <w:rFonts w:cs="Arial"/>
                <w:sz w:val="18"/>
                <w:szCs w:val="18"/>
              </w:rPr>
              <w:t xml:space="preserve">kız çocuğu olduğu için Yargıtay İçtihatları gereğince </w:t>
            </w:r>
            <w:r>
              <w:rPr>
                <w:rFonts w:cs="Arial"/>
                <w:sz w:val="18"/>
                <w:szCs w:val="18"/>
              </w:rPr>
              <w:t xml:space="preserve">22 Yaşına kadar destek göreceğinden </w:t>
            </w:r>
            <w:r w:rsidR="00516188">
              <w:rPr>
                <w:rFonts w:cs="Arial"/>
                <w:sz w:val="18"/>
                <w:szCs w:val="18"/>
              </w:rPr>
              <w:t>22</w:t>
            </w:r>
            <w:r>
              <w:rPr>
                <w:rFonts w:cs="Arial"/>
                <w:sz w:val="18"/>
                <w:szCs w:val="18"/>
              </w:rPr>
              <w:t xml:space="preserve"> yaşın</w:t>
            </w:r>
            <w:r w:rsidR="00755582">
              <w:rPr>
                <w:rFonts w:cs="Arial"/>
                <w:sz w:val="18"/>
                <w:szCs w:val="18"/>
              </w:rPr>
              <w:t xml:space="preserve">a gireceği tarihe </w:t>
            </w:r>
            <w:r>
              <w:rPr>
                <w:rFonts w:cs="Arial"/>
                <w:sz w:val="18"/>
                <w:szCs w:val="18"/>
              </w:rPr>
              <w:t>kadar hesaplama yapılacaktır.</w:t>
            </w:r>
            <w:r w:rsidR="00902ADB">
              <w:rPr>
                <w:rFonts w:cs="Arial"/>
                <w:sz w:val="18"/>
                <w:szCs w:val="18"/>
              </w:rPr>
              <w:t>)</w:t>
            </w:r>
          </w:p>
        </w:tc>
      </w:tr>
      <w:tr w:rsidR="00E6365E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6365E" w:rsidRPr="00F87AF9" w:rsidRDefault="00E6365E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KUSUR İNDİRİMİ</w:t>
            </w:r>
          </w:p>
        </w:tc>
        <w:tc>
          <w:tcPr>
            <w:tcW w:w="6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6365E" w:rsidRPr="00F87AF9" w:rsidRDefault="00E6365E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%</w:t>
            </w:r>
            <w:r w:rsidR="00755582">
              <w:rPr>
                <w:rFonts w:cs="Arial"/>
                <w:sz w:val="18"/>
                <w:szCs w:val="18"/>
              </w:rPr>
              <w:t>15</w:t>
            </w:r>
          </w:p>
        </w:tc>
      </w:tr>
    </w:tbl>
    <w:p w:rsidR="007709E3" w:rsidRDefault="007709E3" w:rsidP="009A11C9">
      <w:pPr>
        <w:pStyle w:val="AralkYok"/>
        <w:jc w:val="both"/>
        <w:rPr>
          <w:rFonts w:cs="Times New Roman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6993"/>
      </w:tblGrid>
      <w:tr w:rsidR="0052757C" w:rsidRPr="00F87AF9" w:rsidTr="000C2A51">
        <w:tc>
          <w:tcPr>
            <w:tcW w:w="9487" w:type="dxa"/>
            <w:gridSpan w:val="2"/>
            <w:shd w:val="clear" w:color="auto" w:fill="C6D9F1" w:themeFill="text2" w:themeFillTint="33"/>
          </w:tcPr>
          <w:p w:rsidR="0052757C" w:rsidRPr="00F87AF9" w:rsidRDefault="00453180" w:rsidP="000C2A51">
            <w:pPr>
              <w:pStyle w:val="AralkYok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………………………………</w:t>
            </w:r>
            <w:proofErr w:type="gramEnd"/>
            <w:r w:rsidR="00755582">
              <w:rPr>
                <w:rFonts w:cs="Arial"/>
                <w:b/>
                <w:sz w:val="18"/>
                <w:szCs w:val="18"/>
              </w:rPr>
              <w:t>’İN</w:t>
            </w:r>
            <w:r w:rsidR="0052757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2757C" w:rsidRPr="00F87AF9">
              <w:rPr>
                <w:rFonts w:cs="Arial"/>
                <w:b/>
                <w:sz w:val="18"/>
                <w:szCs w:val="18"/>
              </w:rPr>
              <w:t>BAKİYE ÖMRÜ:</w:t>
            </w:r>
          </w:p>
        </w:tc>
      </w:tr>
      <w:tr w:rsidR="0052757C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2757C" w:rsidRPr="00F87AF9" w:rsidRDefault="0052757C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2757C" w:rsidRPr="00F87AF9" w:rsidRDefault="00755582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14.04.2018</w:t>
            </w:r>
          </w:p>
        </w:tc>
      </w:tr>
      <w:tr w:rsidR="00755582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55582" w:rsidRPr="00F87AF9" w:rsidRDefault="00755582" w:rsidP="00755582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55582" w:rsidRPr="00F87AF9" w:rsidRDefault="00755582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09.04.2018</w:t>
            </w:r>
          </w:p>
        </w:tc>
      </w:tr>
      <w:tr w:rsidR="00755582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55582" w:rsidRPr="00F87AF9" w:rsidRDefault="00755582" w:rsidP="00755582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Hesap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55582" w:rsidRPr="00F87AF9" w:rsidRDefault="00755582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30.01.2021</w:t>
            </w:r>
          </w:p>
        </w:tc>
      </w:tr>
      <w:tr w:rsidR="0052757C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2757C" w:rsidRPr="00F87AF9" w:rsidRDefault="0052757C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Tarihindeki Yaşı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2757C" w:rsidRPr="00F87AF9" w:rsidRDefault="00755582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Yaş (kazadan 5 gün sonra doğmuş)</w:t>
            </w:r>
          </w:p>
        </w:tc>
      </w:tr>
      <w:tr w:rsidR="0052757C" w:rsidRPr="00010D2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2757C" w:rsidRPr="00F87AF9" w:rsidRDefault="0052757C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TOPLAM DESTEK SÜRESİ</w:t>
            </w:r>
            <w:r>
              <w:rPr>
                <w:rFonts w:cs="Arial"/>
                <w:b/>
                <w:sz w:val="18"/>
                <w:szCs w:val="18"/>
              </w:rPr>
              <w:t xml:space="preserve"> SONU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52757C" w:rsidRPr="00010D29" w:rsidRDefault="00755582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(işlemiş ve işleyecek dönem)</w:t>
            </w:r>
            <w:r>
              <w:rPr>
                <w:rFonts w:cs="Arial"/>
                <w:b/>
                <w:sz w:val="18"/>
                <w:szCs w:val="18"/>
              </w:rPr>
              <w:t xml:space="preserve"> – 14.04.2036 </w:t>
            </w:r>
            <w:r>
              <w:rPr>
                <w:rFonts w:cs="Arial"/>
                <w:sz w:val="18"/>
                <w:szCs w:val="18"/>
              </w:rPr>
              <w:t>(Davacı erkek çocuğu olduğu için Yargıtay İçtihatları gereğince 18 Yaşına kadar destek göreceğinden 18 yaşına gireceği tarihe kadar hesaplama yapılacaktır.)</w:t>
            </w:r>
          </w:p>
        </w:tc>
      </w:tr>
      <w:tr w:rsidR="0052757C" w:rsidRPr="00F87AF9" w:rsidTr="000C2A51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2757C" w:rsidRPr="00F87AF9" w:rsidRDefault="0052757C" w:rsidP="000C2A51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KUSUR İNDİRİMİ</w:t>
            </w:r>
          </w:p>
        </w:tc>
        <w:tc>
          <w:tcPr>
            <w:tcW w:w="6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2757C" w:rsidRPr="00F87AF9" w:rsidRDefault="0052757C" w:rsidP="0075558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%</w:t>
            </w:r>
            <w:r w:rsidR="00755582">
              <w:rPr>
                <w:rFonts w:cs="Arial"/>
                <w:sz w:val="18"/>
                <w:szCs w:val="18"/>
              </w:rPr>
              <w:t>15</w:t>
            </w:r>
          </w:p>
        </w:tc>
      </w:tr>
    </w:tbl>
    <w:p w:rsidR="007709E3" w:rsidRDefault="007709E3" w:rsidP="009A11C9">
      <w:pPr>
        <w:pStyle w:val="AralkYok"/>
        <w:jc w:val="both"/>
        <w:rPr>
          <w:rFonts w:cs="Times New Roman"/>
          <w:u w:val="single"/>
        </w:rPr>
      </w:pPr>
    </w:p>
    <w:p w:rsidR="00D83DC1" w:rsidRDefault="00D83DC1" w:rsidP="009A11C9">
      <w:pPr>
        <w:pStyle w:val="AralkYok"/>
        <w:jc w:val="both"/>
        <w:rPr>
          <w:rFonts w:cs="Times New Roman"/>
          <w:u w:val="single"/>
        </w:rPr>
      </w:pPr>
    </w:p>
    <w:p w:rsidR="00755582" w:rsidRDefault="00755582" w:rsidP="009A11C9">
      <w:pPr>
        <w:pStyle w:val="AralkYok"/>
        <w:jc w:val="both"/>
        <w:rPr>
          <w:rFonts w:cs="Times New Roman"/>
          <w:u w:val="single"/>
        </w:rPr>
      </w:pPr>
    </w:p>
    <w:p w:rsidR="00755582" w:rsidRDefault="00755582" w:rsidP="009A11C9">
      <w:pPr>
        <w:pStyle w:val="AralkYok"/>
        <w:jc w:val="both"/>
        <w:rPr>
          <w:rFonts w:cs="Times New Roman"/>
          <w:u w:val="single"/>
        </w:rPr>
      </w:pPr>
    </w:p>
    <w:p w:rsidR="00453180" w:rsidRDefault="00453180" w:rsidP="009A11C9">
      <w:pPr>
        <w:pStyle w:val="AralkYok"/>
        <w:jc w:val="both"/>
        <w:rPr>
          <w:rFonts w:cs="Times New Roman"/>
          <w:u w:val="single"/>
        </w:rPr>
      </w:pPr>
    </w:p>
    <w:p w:rsidR="00347177" w:rsidRDefault="00347177" w:rsidP="00347177">
      <w:pPr>
        <w:pStyle w:val="AralkYok"/>
        <w:shd w:val="clear" w:color="auto" w:fill="92D05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PAY ORANLARI</w:t>
      </w:r>
    </w:p>
    <w:p w:rsidR="00F87AF9" w:rsidRDefault="00347177" w:rsidP="001E6529">
      <w:pPr>
        <w:pStyle w:val="AralkYok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2217E0" w:rsidRDefault="00F87AF9" w:rsidP="001E6529">
      <w:pPr>
        <w:pStyle w:val="AralkYok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347177">
        <w:rPr>
          <w:rFonts w:cs="Arial"/>
        </w:rPr>
        <w:t>Davacılar</w:t>
      </w:r>
      <w:r w:rsidR="005972C7">
        <w:rPr>
          <w:rFonts w:cs="Arial"/>
        </w:rPr>
        <w:t xml:space="preserve">, müteveffanın </w:t>
      </w:r>
      <w:r w:rsidR="000A7AFF">
        <w:rPr>
          <w:rFonts w:cs="Arial"/>
        </w:rPr>
        <w:t xml:space="preserve">eşi ve çocuklarıdır. </w:t>
      </w:r>
      <w:r w:rsidR="00347177" w:rsidRPr="001E6529">
        <w:rPr>
          <w:rFonts w:cs="Arial"/>
        </w:rPr>
        <w:t>Destek payları AYİM gelir tablosu</w:t>
      </w:r>
      <w:r w:rsidR="000A7AFF">
        <w:rPr>
          <w:rFonts w:cs="Arial"/>
        </w:rPr>
        <w:t xml:space="preserve"> ve Yargıtay İçtihatları </w:t>
      </w:r>
      <w:r w:rsidR="00347177" w:rsidRPr="001E6529">
        <w:rPr>
          <w:rFonts w:cs="Arial"/>
        </w:rPr>
        <w:t>dikkate alınarak tespit edilecektir</w:t>
      </w:r>
      <w:r w:rsidR="000A7AFF">
        <w:rPr>
          <w:rFonts w:cs="Arial"/>
        </w:rPr>
        <w:t xml:space="preserve">. </w:t>
      </w:r>
      <w:r w:rsidR="00347177" w:rsidRPr="001E6529">
        <w:rPr>
          <w:rFonts w:cs="Arial"/>
        </w:rPr>
        <w:t xml:space="preserve">Buna göre; </w:t>
      </w:r>
      <w:r w:rsidR="001E6529" w:rsidRPr="001E6529">
        <w:rPr>
          <w:rFonts w:cs="Arial"/>
        </w:rPr>
        <w:t>müteveffanın</w:t>
      </w:r>
      <w:r w:rsidR="00A226CA">
        <w:rPr>
          <w:rFonts w:cs="Arial"/>
        </w:rPr>
        <w:t xml:space="preserve"> </w:t>
      </w:r>
      <w:r w:rsidR="000A7AFF">
        <w:rPr>
          <w:rFonts w:cs="Arial"/>
        </w:rPr>
        <w:t xml:space="preserve">gelirinden 2 payı kendisine, 2 payı eşine, 1’er payı da çocuklarına ayıracağı var sayılacaktır. </w:t>
      </w:r>
    </w:p>
    <w:p w:rsidR="005E49EC" w:rsidRDefault="005E49EC" w:rsidP="001E6529">
      <w:pPr>
        <w:pStyle w:val="AralkYok"/>
        <w:jc w:val="both"/>
        <w:rPr>
          <w:rFonts w:cs="Arial"/>
        </w:rPr>
      </w:pPr>
    </w:p>
    <w:tbl>
      <w:tblPr>
        <w:tblStyle w:val="TabloKlavuzu"/>
        <w:tblpPr w:leftFromText="141" w:rightFromText="141" w:vertAnchor="text" w:horzAnchor="margin" w:tblpXSpec="center" w:tblpY="140"/>
        <w:tblW w:w="10398" w:type="dxa"/>
        <w:tblLayout w:type="fixed"/>
        <w:tblLook w:val="04A0" w:firstRow="1" w:lastRow="0" w:firstColumn="1" w:lastColumn="0" w:noHBand="0" w:noVBand="1"/>
      </w:tblPr>
      <w:tblGrid>
        <w:gridCol w:w="1301"/>
        <w:gridCol w:w="1134"/>
        <w:gridCol w:w="1559"/>
        <w:gridCol w:w="1559"/>
        <w:gridCol w:w="1559"/>
        <w:gridCol w:w="1643"/>
        <w:gridCol w:w="1643"/>
      </w:tblGrid>
      <w:tr w:rsidR="00755582" w:rsidTr="006B593D">
        <w:tc>
          <w:tcPr>
            <w:tcW w:w="10398" w:type="dxa"/>
            <w:gridSpan w:val="7"/>
            <w:shd w:val="clear" w:color="auto" w:fill="C6D9F1" w:themeFill="text2" w:themeFillTint="33"/>
          </w:tcPr>
          <w:p w:rsidR="00755582" w:rsidRPr="00855C7F" w:rsidRDefault="00755582" w:rsidP="00A100F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7F">
              <w:rPr>
                <w:rFonts w:cstheme="minorHAnsi"/>
                <w:b/>
                <w:sz w:val="18"/>
                <w:szCs w:val="18"/>
              </w:rPr>
              <w:t>PAY ORANLARI TABLOSU</w:t>
            </w:r>
          </w:p>
        </w:tc>
      </w:tr>
      <w:tr w:rsidR="00755582" w:rsidTr="00755582">
        <w:tc>
          <w:tcPr>
            <w:tcW w:w="1301" w:type="dxa"/>
            <w:shd w:val="clear" w:color="auto" w:fill="C6D9F1" w:themeFill="text2" w:themeFillTint="33"/>
          </w:tcPr>
          <w:p w:rsidR="00755582" w:rsidRPr="00855C7F" w:rsidRDefault="00755582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55C7F">
              <w:rPr>
                <w:rFonts w:cstheme="minorHAnsi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55582" w:rsidRPr="00855C7F" w:rsidRDefault="00453180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………</w:t>
            </w:r>
            <w:proofErr w:type="gramEnd"/>
            <w:r w:rsidR="00755582">
              <w:rPr>
                <w:rFonts w:cstheme="minorHAnsi"/>
                <w:b/>
                <w:sz w:val="18"/>
                <w:szCs w:val="18"/>
              </w:rPr>
              <w:t xml:space="preserve"> (</w:t>
            </w:r>
            <w:r w:rsidR="00755582" w:rsidRPr="00670060">
              <w:rPr>
                <w:rFonts w:cstheme="minorHAnsi"/>
                <w:b/>
                <w:sz w:val="18"/>
                <w:szCs w:val="18"/>
              </w:rPr>
              <w:t>DESTEK)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55582" w:rsidRDefault="00453180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…………</w:t>
            </w:r>
            <w:proofErr w:type="gramEnd"/>
          </w:p>
          <w:p w:rsidR="00755582" w:rsidRDefault="00755582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55C7F">
              <w:rPr>
                <w:rFonts w:cstheme="minorHAnsi"/>
                <w:b/>
                <w:sz w:val="18"/>
                <w:szCs w:val="18"/>
              </w:rPr>
              <w:t>(Destek Gören)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55582" w:rsidRPr="00855C7F" w:rsidRDefault="00453180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………………</w:t>
            </w:r>
            <w:proofErr w:type="gramEnd"/>
          </w:p>
          <w:p w:rsidR="00755582" w:rsidRPr="00855C7F" w:rsidRDefault="00755582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55C7F">
              <w:rPr>
                <w:rFonts w:cstheme="minorHAnsi"/>
                <w:b/>
                <w:sz w:val="18"/>
                <w:szCs w:val="18"/>
              </w:rPr>
              <w:t>(Destek Gören)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55582" w:rsidRDefault="00453180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……………</w:t>
            </w:r>
            <w:proofErr w:type="gramEnd"/>
          </w:p>
          <w:p w:rsidR="00755582" w:rsidRDefault="00755582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(Destek Gören)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:rsidR="00755582" w:rsidRPr="00855C7F" w:rsidRDefault="00453180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…………..</w:t>
            </w:r>
            <w:proofErr w:type="gramEnd"/>
            <w:r w:rsidR="00755582">
              <w:rPr>
                <w:rFonts w:cstheme="minorHAnsi"/>
                <w:b/>
                <w:sz w:val="18"/>
                <w:szCs w:val="18"/>
              </w:rPr>
              <w:t xml:space="preserve"> (Destek gören)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:rsidR="00755582" w:rsidRDefault="00453180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……………</w:t>
            </w:r>
            <w:proofErr w:type="gramEnd"/>
            <w:r w:rsidR="00755582">
              <w:rPr>
                <w:rFonts w:cstheme="minorHAnsi"/>
                <w:b/>
                <w:sz w:val="18"/>
                <w:szCs w:val="18"/>
              </w:rPr>
              <w:t xml:space="preserve"> (Destek Gören)</w:t>
            </w:r>
          </w:p>
        </w:tc>
      </w:tr>
      <w:tr w:rsidR="00755582" w:rsidRPr="00855C7F" w:rsidTr="00755582">
        <w:tc>
          <w:tcPr>
            <w:tcW w:w="1301" w:type="dxa"/>
            <w:shd w:val="clear" w:color="auto" w:fill="D6E3BC" w:themeFill="accent3" w:themeFillTint="66"/>
          </w:tcPr>
          <w:p w:rsidR="00755582" w:rsidRDefault="008B1C46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09.04.2018</w:t>
            </w:r>
            <w:r w:rsidR="0075558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55582" w:rsidRPr="00855C7F" w:rsidRDefault="008B1C46" w:rsidP="008B1C46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="0075558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04</w:t>
            </w:r>
            <w:r w:rsidR="0075558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55582" w:rsidRPr="00BE0CAF" w:rsidRDefault="00755582" w:rsidP="000A7AFF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E0CAF">
              <w:rPr>
                <w:rFonts w:cstheme="minorHAnsi"/>
                <w:b/>
                <w:sz w:val="16"/>
                <w:szCs w:val="16"/>
              </w:rPr>
              <w:t>2/7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5582" w:rsidRPr="00BE0CAF" w:rsidRDefault="00755582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E0CAF">
              <w:rPr>
                <w:rFonts w:cstheme="minorHAnsi"/>
                <w:b/>
                <w:sz w:val="16"/>
                <w:szCs w:val="16"/>
              </w:rPr>
              <w:t>2/7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5582" w:rsidRPr="00BE0CAF" w:rsidRDefault="00755582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E0CAF">
              <w:rPr>
                <w:rFonts w:cstheme="minorHAnsi"/>
                <w:b/>
                <w:sz w:val="16"/>
                <w:szCs w:val="16"/>
              </w:rPr>
              <w:t>1/7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5582" w:rsidRPr="00BE0CAF" w:rsidRDefault="00755582" w:rsidP="00A100F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0CAF">
              <w:rPr>
                <w:rFonts w:asciiTheme="minorHAnsi" w:hAnsiTheme="minorHAnsi" w:cstheme="minorHAnsi"/>
                <w:b/>
                <w:sz w:val="16"/>
                <w:szCs w:val="16"/>
              </w:rPr>
              <w:t>1/7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755582" w:rsidRPr="00BE0CAF" w:rsidRDefault="00755582" w:rsidP="00A100F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E0CAF">
              <w:rPr>
                <w:rFonts w:asciiTheme="minorHAnsi" w:hAnsiTheme="minorHAnsi" w:cstheme="minorHAnsi"/>
                <w:b/>
                <w:sz w:val="16"/>
                <w:szCs w:val="16"/>
              </w:rPr>
              <w:t>1/7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755582" w:rsidRPr="00BE0CAF" w:rsidRDefault="008B1C46" w:rsidP="00A100F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----</w:t>
            </w:r>
          </w:p>
        </w:tc>
      </w:tr>
      <w:tr w:rsidR="00755582" w:rsidRPr="00855C7F" w:rsidTr="00755582">
        <w:tc>
          <w:tcPr>
            <w:tcW w:w="1301" w:type="dxa"/>
            <w:shd w:val="clear" w:color="auto" w:fill="D6E3BC" w:themeFill="accent3" w:themeFillTint="66"/>
          </w:tcPr>
          <w:p w:rsidR="00755582" w:rsidRDefault="008B1C46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14.04.2018</w:t>
            </w:r>
          </w:p>
          <w:p w:rsidR="00755582" w:rsidRPr="00855C7F" w:rsidRDefault="008B1C46" w:rsidP="008B1C46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30.10.2035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55582" w:rsidRPr="00BE0CAF" w:rsidRDefault="00755582" w:rsidP="008B1C46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E0CAF">
              <w:rPr>
                <w:rFonts w:cstheme="minorHAnsi"/>
                <w:b/>
                <w:sz w:val="16"/>
                <w:szCs w:val="16"/>
              </w:rPr>
              <w:t>2/</w:t>
            </w:r>
            <w:r w:rsidR="008B1C4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5582" w:rsidRPr="00BE0CAF" w:rsidRDefault="00755582" w:rsidP="008B1C46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E0CAF">
              <w:rPr>
                <w:rFonts w:cstheme="minorHAnsi"/>
                <w:b/>
                <w:sz w:val="16"/>
                <w:szCs w:val="16"/>
              </w:rPr>
              <w:t>2/</w:t>
            </w:r>
            <w:r w:rsidR="008B1C4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5582" w:rsidRPr="00BE0CAF" w:rsidRDefault="00755582" w:rsidP="008B1C46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E0CAF">
              <w:rPr>
                <w:rFonts w:cstheme="minorHAnsi"/>
                <w:b/>
                <w:sz w:val="16"/>
                <w:szCs w:val="16"/>
              </w:rPr>
              <w:t>1/</w:t>
            </w:r>
            <w:r w:rsidR="008B1C4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5582" w:rsidRPr="00BE0CAF" w:rsidRDefault="00755582" w:rsidP="008B1C46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E0CAF">
              <w:rPr>
                <w:rFonts w:cstheme="minorHAnsi"/>
                <w:b/>
                <w:sz w:val="16"/>
                <w:szCs w:val="16"/>
              </w:rPr>
              <w:t>1/</w:t>
            </w:r>
            <w:r w:rsidR="008B1C4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755582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1/8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755582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1/8</w:t>
            </w:r>
          </w:p>
        </w:tc>
      </w:tr>
      <w:tr w:rsidR="00755582" w:rsidRPr="00855C7F" w:rsidTr="00755582">
        <w:tc>
          <w:tcPr>
            <w:tcW w:w="1301" w:type="dxa"/>
            <w:shd w:val="clear" w:color="auto" w:fill="D6E3BC" w:themeFill="accent3" w:themeFillTint="66"/>
          </w:tcPr>
          <w:p w:rsidR="00755582" w:rsidRDefault="008B1C46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30.10.2035</w:t>
            </w:r>
          </w:p>
          <w:p w:rsidR="00755582" w:rsidRPr="00855C7F" w:rsidRDefault="008B1C46" w:rsidP="008B1C46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14.04.2036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55582" w:rsidRPr="00BE0CAF" w:rsidRDefault="00755582" w:rsidP="008B1C46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E0CAF">
              <w:rPr>
                <w:rFonts w:cstheme="minorHAnsi"/>
                <w:b/>
                <w:sz w:val="16"/>
                <w:szCs w:val="16"/>
              </w:rPr>
              <w:t>2/</w:t>
            </w:r>
            <w:r w:rsidR="008B1C46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5582" w:rsidRPr="00BE0CAF" w:rsidRDefault="00755582" w:rsidP="008B1C46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E0CAF">
              <w:rPr>
                <w:rFonts w:cstheme="minorHAnsi"/>
                <w:b/>
                <w:sz w:val="16"/>
                <w:szCs w:val="16"/>
              </w:rPr>
              <w:t>2/</w:t>
            </w:r>
            <w:r w:rsidR="008B1C46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5582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------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5582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1/7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755582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1/7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755582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1/7</w:t>
            </w:r>
          </w:p>
        </w:tc>
      </w:tr>
      <w:tr w:rsidR="00755582" w:rsidRPr="00855C7F" w:rsidTr="00755582">
        <w:tc>
          <w:tcPr>
            <w:tcW w:w="1301" w:type="dxa"/>
            <w:shd w:val="clear" w:color="auto" w:fill="D6E3BC" w:themeFill="accent3" w:themeFillTint="66"/>
          </w:tcPr>
          <w:p w:rsidR="00755582" w:rsidRDefault="008B1C46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14.04.2036</w:t>
            </w:r>
          </w:p>
          <w:p w:rsidR="00755582" w:rsidRPr="00855C7F" w:rsidRDefault="008B1C46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02.09.2036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55582" w:rsidRPr="00BE0CAF" w:rsidRDefault="00755582" w:rsidP="008B1C46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E0CAF">
              <w:rPr>
                <w:rFonts w:cstheme="minorHAnsi"/>
                <w:b/>
                <w:sz w:val="16"/>
                <w:szCs w:val="16"/>
              </w:rPr>
              <w:t>2/</w:t>
            </w:r>
            <w:r w:rsidR="008B1C46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5582" w:rsidRPr="00BE0CAF" w:rsidRDefault="00755582" w:rsidP="008B1C46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E0CAF">
              <w:rPr>
                <w:rFonts w:cstheme="minorHAnsi"/>
                <w:b/>
                <w:sz w:val="16"/>
                <w:szCs w:val="16"/>
              </w:rPr>
              <w:t>2/</w:t>
            </w:r>
            <w:r w:rsidR="008B1C46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5582" w:rsidRPr="00BE0CAF" w:rsidRDefault="00755582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E0CAF">
              <w:rPr>
                <w:rFonts w:cstheme="minorHAnsi"/>
                <w:b/>
                <w:sz w:val="16"/>
                <w:szCs w:val="16"/>
              </w:rPr>
              <w:t>-----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5582" w:rsidRPr="00BE0CAF" w:rsidRDefault="008B1C46" w:rsidP="00A100FD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1/6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755582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1/6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755582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------</w:t>
            </w:r>
          </w:p>
        </w:tc>
      </w:tr>
      <w:tr w:rsidR="008B1C46" w:rsidRPr="00855C7F" w:rsidTr="00755582">
        <w:tc>
          <w:tcPr>
            <w:tcW w:w="1301" w:type="dxa"/>
            <w:shd w:val="clear" w:color="auto" w:fill="D6E3BC" w:themeFill="accent3" w:themeFillTint="66"/>
          </w:tcPr>
          <w:p w:rsidR="008B1C46" w:rsidRDefault="008B1C46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02.09.2036</w:t>
            </w:r>
          </w:p>
          <w:p w:rsidR="008B1C46" w:rsidRDefault="008B1C46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03.12.2038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B1C46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2/5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B1C46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2/5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B1C46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----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B1C46" w:rsidRPr="00BE0CAF" w:rsidRDefault="008B1C46" w:rsidP="00A100FD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----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8B1C46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1/5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8B1C46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----</w:t>
            </w:r>
          </w:p>
        </w:tc>
      </w:tr>
      <w:tr w:rsidR="008B1C46" w:rsidRPr="00855C7F" w:rsidTr="00755582">
        <w:tc>
          <w:tcPr>
            <w:tcW w:w="1301" w:type="dxa"/>
            <w:shd w:val="clear" w:color="auto" w:fill="D6E3BC" w:themeFill="accent3" w:themeFillTint="66"/>
          </w:tcPr>
          <w:p w:rsidR="008B1C46" w:rsidRDefault="008B1C46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03.12.2038</w:t>
            </w:r>
          </w:p>
          <w:p w:rsidR="008B1C46" w:rsidRDefault="008B1C46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27.10.2054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B1C46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2/4</w:t>
            </w:r>
          </w:p>
          <w:p w:rsidR="008B1C46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8B1C46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2/4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B1C46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----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B1C46" w:rsidRPr="00BE0CAF" w:rsidRDefault="008B1C46" w:rsidP="00A100FD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----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8B1C46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-----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8B1C46" w:rsidRPr="00BE0CAF" w:rsidRDefault="008B1C46" w:rsidP="005E49EC">
            <w:pPr>
              <w:pStyle w:val="AralkYok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----</w:t>
            </w:r>
          </w:p>
        </w:tc>
      </w:tr>
    </w:tbl>
    <w:p w:rsidR="00347177" w:rsidRDefault="00347177" w:rsidP="009A11C9">
      <w:pPr>
        <w:pStyle w:val="AralkYok"/>
        <w:jc w:val="both"/>
        <w:rPr>
          <w:rFonts w:cs="Times New Roman"/>
          <w:u w:val="single"/>
        </w:rPr>
      </w:pPr>
    </w:p>
    <w:p w:rsidR="00030BCC" w:rsidRDefault="00030BCC" w:rsidP="00194CA9">
      <w:pPr>
        <w:pStyle w:val="AralkYok"/>
        <w:shd w:val="clear" w:color="auto" w:fill="92D050"/>
        <w:jc w:val="center"/>
        <w:rPr>
          <w:rFonts w:cs="Arial"/>
          <w:b/>
        </w:rPr>
      </w:pPr>
      <w:r w:rsidRPr="00D43F3F">
        <w:rPr>
          <w:rFonts w:cs="Arial"/>
          <w:b/>
        </w:rPr>
        <w:t>II – TAZMİNAT HESABI:</w:t>
      </w:r>
    </w:p>
    <w:p w:rsidR="00194CA9" w:rsidRPr="00D43F3F" w:rsidRDefault="00194CA9" w:rsidP="00265118">
      <w:pPr>
        <w:pStyle w:val="AralkYok"/>
        <w:jc w:val="center"/>
        <w:rPr>
          <w:rFonts w:cs="Arial"/>
          <w:b/>
        </w:rPr>
      </w:pPr>
    </w:p>
    <w:p w:rsidR="00030BCC" w:rsidRPr="00D43F3F" w:rsidRDefault="00030BCC" w:rsidP="00C72D9E">
      <w:pPr>
        <w:pStyle w:val="AralkYok"/>
        <w:jc w:val="both"/>
        <w:rPr>
          <w:rFonts w:cs="Arial"/>
          <w:b/>
        </w:rPr>
      </w:pPr>
      <w:r w:rsidRPr="00D43F3F">
        <w:rPr>
          <w:rFonts w:cs="Arial"/>
          <w:b/>
        </w:rPr>
        <w:t xml:space="preserve">HESAPLAMAYA ESAS KAZANÇLAR: </w:t>
      </w:r>
    </w:p>
    <w:p w:rsidR="00265118" w:rsidRPr="00D43F3F" w:rsidRDefault="00265118" w:rsidP="00C72D9E">
      <w:pPr>
        <w:pStyle w:val="AralkYok"/>
        <w:jc w:val="both"/>
        <w:rPr>
          <w:rFonts w:cs="Arial"/>
          <w:b/>
        </w:rPr>
      </w:pPr>
    </w:p>
    <w:p w:rsidR="00030BCC" w:rsidRPr="00D43F3F" w:rsidRDefault="00030BCC" w:rsidP="00C72D9E">
      <w:pPr>
        <w:pStyle w:val="AralkYok"/>
        <w:jc w:val="both"/>
        <w:rPr>
          <w:rFonts w:cs="Arial"/>
          <w:b/>
        </w:rPr>
      </w:pPr>
      <w:r w:rsidRPr="00D43F3F">
        <w:rPr>
          <w:rFonts w:cs="Arial"/>
          <w:b/>
        </w:rPr>
        <w:t xml:space="preserve">1. İşlemiş Dönem: </w:t>
      </w:r>
    </w:p>
    <w:p w:rsidR="00C11C23" w:rsidRDefault="00313F22" w:rsidP="00C72D9E">
      <w:pPr>
        <w:pStyle w:val="AralkYok"/>
        <w:jc w:val="both"/>
        <w:rPr>
          <w:rFonts w:cs="Arial"/>
        </w:rPr>
      </w:pPr>
      <w:r w:rsidRPr="00D43F3F">
        <w:rPr>
          <w:rFonts w:cs="Arial"/>
        </w:rPr>
        <w:t xml:space="preserve">İşlemiş dönem hesabına esas olmak üzere </w:t>
      </w:r>
      <w:r w:rsidR="00E24220">
        <w:rPr>
          <w:rFonts w:cs="Arial"/>
        </w:rPr>
        <w:t xml:space="preserve">vefat </w:t>
      </w:r>
      <w:r w:rsidRPr="00D43F3F">
        <w:rPr>
          <w:rFonts w:cs="Arial"/>
        </w:rPr>
        <w:t xml:space="preserve">tarihi olan </w:t>
      </w:r>
      <w:r w:rsidR="00CA4A58">
        <w:rPr>
          <w:rFonts w:cs="Arial"/>
        </w:rPr>
        <w:t>09.04.2018</w:t>
      </w:r>
      <w:r w:rsidR="00BE0CAF">
        <w:rPr>
          <w:rFonts w:cs="Arial"/>
        </w:rPr>
        <w:t xml:space="preserve"> </w:t>
      </w:r>
      <w:r w:rsidRPr="00D43F3F">
        <w:rPr>
          <w:rFonts w:cs="Arial"/>
        </w:rPr>
        <w:t xml:space="preserve">tarihinden </w:t>
      </w:r>
      <w:r w:rsidR="00CA4A58">
        <w:rPr>
          <w:rFonts w:cs="Arial"/>
        </w:rPr>
        <w:t>30</w:t>
      </w:r>
      <w:r w:rsidR="009652C9">
        <w:rPr>
          <w:rFonts w:cs="Arial"/>
        </w:rPr>
        <w:t>.</w:t>
      </w:r>
      <w:r w:rsidR="00CA4A58">
        <w:rPr>
          <w:rFonts w:cs="Arial"/>
        </w:rPr>
        <w:t>01</w:t>
      </w:r>
      <w:r w:rsidR="009652C9">
        <w:rPr>
          <w:rFonts w:cs="Arial"/>
        </w:rPr>
        <w:t>.</w:t>
      </w:r>
      <w:r w:rsidR="00CA4A58">
        <w:rPr>
          <w:rFonts w:cs="Arial"/>
        </w:rPr>
        <w:t xml:space="preserve">2021 </w:t>
      </w:r>
      <w:r w:rsidRPr="00D43F3F">
        <w:rPr>
          <w:rFonts w:cs="Arial"/>
        </w:rPr>
        <w:t>tarihi</w:t>
      </w:r>
      <w:r w:rsidR="00CA4A58">
        <w:rPr>
          <w:rFonts w:cs="Arial"/>
        </w:rPr>
        <w:t xml:space="preserve">ne kadar hesaplama yapılmıştır. </w:t>
      </w:r>
      <w:r w:rsidR="007104A5" w:rsidRPr="00D43F3F">
        <w:rPr>
          <w:rFonts w:cs="Arial"/>
        </w:rPr>
        <w:t xml:space="preserve">Belirtilen tarihlerde yürürlükte bulunan asgari ücretler dikkate alınacaktır. </w:t>
      </w:r>
    </w:p>
    <w:p w:rsidR="00973C02" w:rsidRDefault="006E0DC0" w:rsidP="00C72D9E">
      <w:pPr>
        <w:pStyle w:val="AralkYok"/>
        <w:jc w:val="both"/>
        <w:rPr>
          <w:rFonts w:cs="Arial"/>
        </w:rPr>
      </w:pPr>
      <w:r w:rsidRPr="00D43F3F">
        <w:rPr>
          <w:rFonts w:cs="Arial"/>
        </w:rPr>
        <w:t>Buna göre davacı</w:t>
      </w:r>
      <w:r w:rsidR="000E7629">
        <w:rPr>
          <w:rFonts w:cs="Arial"/>
        </w:rPr>
        <w:t xml:space="preserve">nın </w:t>
      </w:r>
      <w:r w:rsidRPr="00D43F3F">
        <w:rPr>
          <w:rFonts w:cs="Arial"/>
        </w:rPr>
        <w:t>bilinen dönem zararları</w:t>
      </w:r>
      <w:r w:rsidR="00C11C23">
        <w:rPr>
          <w:rFonts w:cs="Arial"/>
        </w:rPr>
        <w:t xml:space="preserve"> aşağıdaki tabloda gösterilmiştir:</w:t>
      </w:r>
    </w:p>
    <w:tbl>
      <w:tblPr>
        <w:tblpPr w:leftFromText="141" w:rightFromText="141" w:vertAnchor="text" w:horzAnchor="margin" w:tblpXSpec="center" w:tblpY="172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783"/>
        <w:gridCol w:w="788"/>
        <w:gridCol w:w="528"/>
        <w:gridCol w:w="998"/>
        <w:gridCol w:w="943"/>
        <w:gridCol w:w="1099"/>
        <w:gridCol w:w="989"/>
        <w:gridCol w:w="896"/>
        <w:gridCol w:w="894"/>
      </w:tblGrid>
      <w:tr w:rsidR="00135A83" w:rsidTr="00135A83">
        <w:trPr>
          <w:trHeight w:val="257"/>
        </w:trPr>
        <w:tc>
          <w:tcPr>
            <w:tcW w:w="946" w:type="dxa"/>
            <w:shd w:val="clear" w:color="auto" w:fill="DBE5F1" w:themeFill="accent1" w:themeFillTint="33"/>
          </w:tcPr>
          <w:p w:rsidR="00135A83" w:rsidRPr="00A74649" w:rsidRDefault="00135A83" w:rsidP="00BE0CA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>TARİHLER</w:t>
            </w:r>
          </w:p>
        </w:tc>
        <w:tc>
          <w:tcPr>
            <w:tcW w:w="783" w:type="dxa"/>
            <w:shd w:val="clear" w:color="auto" w:fill="DBE5F1" w:themeFill="accent1" w:themeFillTint="33"/>
          </w:tcPr>
          <w:p w:rsidR="00135A83" w:rsidRPr="00A74649" w:rsidRDefault="00135A83" w:rsidP="00BE0CA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ASGARİ ÜCRET (AGİ </w:t>
            </w:r>
            <w:proofErr w:type="gramStart"/>
            <w:r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>DAHİL</w:t>
            </w:r>
            <w:proofErr w:type="gramEnd"/>
            <w:r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88" w:type="dxa"/>
            <w:shd w:val="clear" w:color="auto" w:fill="DBE5F1" w:themeFill="accent1" w:themeFillTint="33"/>
          </w:tcPr>
          <w:p w:rsidR="00135A83" w:rsidRPr="00A74649" w:rsidRDefault="00135A83" w:rsidP="00BE0CA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>GÜNLÜK ÜCRET</w:t>
            </w:r>
          </w:p>
        </w:tc>
        <w:tc>
          <w:tcPr>
            <w:tcW w:w="528" w:type="dxa"/>
            <w:shd w:val="clear" w:color="auto" w:fill="DBE5F1" w:themeFill="accent1" w:themeFillTint="33"/>
          </w:tcPr>
          <w:p w:rsidR="00135A83" w:rsidRPr="00A74649" w:rsidRDefault="00135A83" w:rsidP="00BE0C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464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1013" w:type="dxa"/>
            <w:shd w:val="clear" w:color="auto" w:fill="DBE5F1" w:themeFill="accent1" w:themeFillTint="33"/>
          </w:tcPr>
          <w:p w:rsidR="00135A83" w:rsidRPr="00A74649" w:rsidRDefault="00135A83" w:rsidP="00BE0C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464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DÖNEM ZARARI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135A83" w:rsidRPr="00A74649" w:rsidRDefault="00453180" w:rsidP="00135A8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…………..</w:t>
            </w:r>
            <w:proofErr w:type="gramEnd"/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>’in</w:t>
            </w:r>
            <w:r w:rsidR="00135A83"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PAY ORANI</w:t>
            </w:r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>NA GÖRE ZARARI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135A83" w:rsidRPr="00A74649" w:rsidRDefault="00453180" w:rsidP="00BE0C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…………..</w:t>
            </w:r>
            <w:proofErr w:type="gramEnd"/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>’un</w:t>
            </w:r>
            <w:r w:rsidR="00135A83"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PAY ORANI</w:t>
            </w:r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>NA GÖRE ZARARI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135A83" w:rsidRPr="00A74649" w:rsidRDefault="00453180" w:rsidP="00BE0C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………….</w:t>
            </w:r>
            <w:proofErr w:type="gramEnd"/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>’</w:t>
            </w:r>
            <w:proofErr w:type="spellStart"/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>nin</w:t>
            </w:r>
            <w:proofErr w:type="spellEnd"/>
            <w:r w:rsidR="00135A83"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PAY ORANI</w:t>
            </w:r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>NA GÖRE ZARARI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135A83" w:rsidRPr="00A74649" w:rsidRDefault="00453180" w:rsidP="00BE0C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………..</w:t>
            </w:r>
            <w:proofErr w:type="gramEnd"/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>’</w:t>
            </w:r>
            <w:proofErr w:type="spellStart"/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>nin</w:t>
            </w:r>
            <w:proofErr w:type="spellEnd"/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35A83"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PAY ORANI</w:t>
            </w:r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>NA GÖRE ZARARI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135A83" w:rsidRDefault="00453180" w:rsidP="00BE0CA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………….</w:t>
            </w:r>
            <w:proofErr w:type="gramEnd"/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>’</w:t>
            </w:r>
            <w:proofErr w:type="spellStart"/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>ın</w:t>
            </w:r>
            <w:proofErr w:type="spellEnd"/>
            <w:r w:rsidR="00135A8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Pay Oranına Göre Zararı</w:t>
            </w:r>
          </w:p>
        </w:tc>
      </w:tr>
      <w:tr w:rsidR="00135A83" w:rsidTr="00135A83">
        <w:trPr>
          <w:trHeight w:val="257"/>
        </w:trPr>
        <w:tc>
          <w:tcPr>
            <w:tcW w:w="946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sz w:val="16"/>
                <w:szCs w:val="16"/>
              </w:rPr>
            </w:pPr>
            <w:r w:rsidRPr="00135A83">
              <w:rPr>
                <w:rFonts w:cstheme="minorHAnsi"/>
                <w:sz w:val="16"/>
                <w:szCs w:val="16"/>
              </w:rPr>
              <w:t>09.04.2018</w:t>
            </w:r>
          </w:p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sz w:val="16"/>
                <w:szCs w:val="16"/>
              </w:rPr>
            </w:pPr>
            <w:r w:rsidRPr="00135A83">
              <w:rPr>
                <w:rFonts w:cstheme="minorHAnsi"/>
                <w:sz w:val="16"/>
                <w:szCs w:val="16"/>
              </w:rPr>
              <w:t>14.04.2018</w:t>
            </w:r>
          </w:p>
        </w:tc>
        <w:tc>
          <w:tcPr>
            <w:tcW w:w="783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35A83">
              <w:rPr>
                <w:rFonts w:cstheme="minorHAnsi"/>
                <w:color w:val="000000"/>
                <w:sz w:val="16"/>
                <w:szCs w:val="16"/>
              </w:rPr>
              <w:t>1.603,12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35A83">
              <w:rPr>
                <w:rFonts w:cstheme="minorHAnsi"/>
                <w:color w:val="000000"/>
                <w:sz w:val="16"/>
                <w:szCs w:val="16"/>
              </w:rPr>
              <w:t>53,44</w:t>
            </w:r>
          </w:p>
        </w:tc>
        <w:tc>
          <w:tcPr>
            <w:tcW w:w="528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35A83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267,20</w:t>
            </w:r>
          </w:p>
        </w:tc>
        <w:tc>
          <w:tcPr>
            <w:tcW w:w="945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76,34</w:t>
            </w:r>
          </w:p>
        </w:tc>
        <w:tc>
          <w:tcPr>
            <w:tcW w:w="1113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38,17</w:t>
            </w:r>
          </w:p>
        </w:tc>
        <w:tc>
          <w:tcPr>
            <w:tcW w:w="991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38,17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38,17</w:t>
            </w:r>
          </w:p>
        </w:tc>
        <w:tc>
          <w:tcPr>
            <w:tcW w:w="895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135A83" w:rsidTr="00135A83">
        <w:trPr>
          <w:trHeight w:val="257"/>
        </w:trPr>
        <w:tc>
          <w:tcPr>
            <w:tcW w:w="946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sz w:val="16"/>
                <w:szCs w:val="16"/>
              </w:rPr>
            </w:pPr>
            <w:r w:rsidRPr="00135A83">
              <w:rPr>
                <w:rFonts w:cstheme="minorHAnsi"/>
                <w:sz w:val="16"/>
                <w:szCs w:val="16"/>
              </w:rPr>
              <w:t>14.04.2018</w:t>
            </w:r>
          </w:p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sz w:val="16"/>
                <w:szCs w:val="16"/>
              </w:rPr>
            </w:pPr>
            <w:r w:rsidRPr="00135A83">
              <w:rPr>
                <w:rFonts w:cstheme="minorHAnsi"/>
                <w:sz w:val="16"/>
                <w:szCs w:val="16"/>
              </w:rPr>
              <w:t>31.12.2018</w:t>
            </w:r>
          </w:p>
        </w:tc>
        <w:tc>
          <w:tcPr>
            <w:tcW w:w="783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35A83">
              <w:rPr>
                <w:rFonts w:cstheme="minorHAnsi"/>
                <w:color w:val="000000"/>
                <w:sz w:val="16"/>
                <w:szCs w:val="16"/>
              </w:rPr>
              <w:t>1.603,12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35A83">
              <w:rPr>
                <w:rFonts w:cstheme="minorHAnsi"/>
                <w:color w:val="000000"/>
                <w:sz w:val="16"/>
                <w:szCs w:val="16"/>
              </w:rPr>
              <w:t>53,44</w:t>
            </w:r>
          </w:p>
        </w:tc>
        <w:tc>
          <w:tcPr>
            <w:tcW w:w="528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13.627,20</w:t>
            </w:r>
          </w:p>
        </w:tc>
        <w:tc>
          <w:tcPr>
            <w:tcW w:w="945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3.406,80</w:t>
            </w:r>
          </w:p>
        </w:tc>
        <w:tc>
          <w:tcPr>
            <w:tcW w:w="1113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1.703,40</w:t>
            </w:r>
          </w:p>
        </w:tc>
        <w:tc>
          <w:tcPr>
            <w:tcW w:w="991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1.703,40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1.703,40</w:t>
            </w:r>
          </w:p>
        </w:tc>
        <w:tc>
          <w:tcPr>
            <w:tcW w:w="895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1.703,40</w:t>
            </w:r>
          </w:p>
        </w:tc>
      </w:tr>
      <w:tr w:rsidR="00135A83" w:rsidTr="00135A83">
        <w:trPr>
          <w:trHeight w:val="257"/>
        </w:trPr>
        <w:tc>
          <w:tcPr>
            <w:tcW w:w="946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sz w:val="16"/>
                <w:szCs w:val="16"/>
              </w:rPr>
            </w:pPr>
            <w:r w:rsidRPr="00135A83">
              <w:rPr>
                <w:rFonts w:cstheme="minorHAnsi"/>
                <w:sz w:val="16"/>
                <w:szCs w:val="16"/>
              </w:rPr>
              <w:t>01.01.2019</w:t>
            </w:r>
          </w:p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sz w:val="16"/>
                <w:szCs w:val="16"/>
              </w:rPr>
            </w:pPr>
            <w:r w:rsidRPr="00135A83">
              <w:rPr>
                <w:rFonts w:cstheme="minorHAnsi"/>
                <w:sz w:val="16"/>
                <w:szCs w:val="16"/>
              </w:rPr>
              <w:t>31.12.2019</w:t>
            </w:r>
          </w:p>
        </w:tc>
        <w:tc>
          <w:tcPr>
            <w:tcW w:w="783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35A83">
              <w:rPr>
                <w:rFonts w:cstheme="minorHAnsi"/>
                <w:color w:val="000000"/>
                <w:sz w:val="16"/>
                <w:szCs w:val="16"/>
              </w:rPr>
              <w:t>2.020,90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35A83">
              <w:rPr>
                <w:rFonts w:cstheme="minorHAnsi"/>
                <w:color w:val="000000"/>
                <w:sz w:val="16"/>
                <w:szCs w:val="16"/>
              </w:rPr>
              <w:t>67,36</w:t>
            </w:r>
          </w:p>
        </w:tc>
        <w:tc>
          <w:tcPr>
            <w:tcW w:w="528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24.249,60</w:t>
            </w:r>
          </w:p>
        </w:tc>
        <w:tc>
          <w:tcPr>
            <w:tcW w:w="945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6.062,40</w:t>
            </w:r>
          </w:p>
        </w:tc>
        <w:tc>
          <w:tcPr>
            <w:tcW w:w="1113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3.031,20</w:t>
            </w:r>
          </w:p>
        </w:tc>
        <w:tc>
          <w:tcPr>
            <w:tcW w:w="991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3.031,20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3.031,20</w:t>
            </w:r>
          </w:p>
        </w:tc>
        <w:tc>
          <w:tcPr>
            <w:tcW w:w="895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3.031,20</w:t>
            </w:r>
          </w:p>
        </w:tc>
      </w:tr>
      <w:tr w:rsidR="00135A83" w:rsidTr="00135A83">
        <w:trPr>
          <w:trHeight w:val="257"/>
        </w:trPr>
        <w:tc>
          <w:tcPr>
            <w:tcW w:w="946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sz w:val="16"/>
                <w:szCs w:val="16"/>
              </w:rPr>
            </w:pPr>
            <w:r w:rsidRPr="00135A83">
              <w:rPr>
                <w:rFonts w:cstheme="minorHAnsi"/>
                <w:sz w:val="16"/>
                <w:szCs w:val="16"/>
              </w:rPr>
              <w:t>01.01.2020</w:t>
            </w:r>
          </w:p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sz w:val="16"/>
                <w:szCs w:val="16"/>
              </w:rPr>
            </w:pPr>
            <w:r w:rsidRPr="00135A83">
              <w:rPr>
                <w:rFonts w:cstheme="minorHAnsi"/>
                <w:sz w:val="16"/>
                <w:szCs w:val="16"/>
              </w:rPr>
              <w:t>31.12.2020</w:t>
            </w:r>
          </w:p>
        </w:tc>
        <w:tc>
          <w:tcPr>
            <w:tcW w:w="783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35A83">
              <w:rPr>
                <w:rFonts w:cstheme="minorHAnsi"/>
                <w:color w:val="000000"/>
                <w:sz w:val="16"/>
                <w:szCs w:val="16"/>
              </w:rPr>
              <w:t>2.324,71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35A83">
              <w:rPr>
                <w:rFonts w:cstheme="minorHAnsi"/>
                <w:color w:val="000000"/>
                <w:sz w:val="16"/>
                <w:szCs w:val="16"/>
              </w:rPr>
              <w:t>77,49</w:t>
            </w:r>
          </w:p>
        </w:tc>
        <w:tc>
          <w:tcPr>
            <w:tcW w:w="528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</w:t>
            </w:r>
            <w:r w:rsidRPr="00135A83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945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6.974,10</w:t>
            </w:r>
          </w:p>
        </w:tc>
        <w:tc>
          <w:tcPr>
            <w:tcW w:w="1113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1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895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3.487,05</w:t>
            </w:r>
          </w:p>
        </w:tc>
      </w:tr>
      <w:tr w:rsidR="00135A83" w:rsidTr="00135A83">
        <w:trPr>
          <w:trHeight w:val="257"/>
        </w:trPr>
        <w:tc>
          <w:tcPr>
            <w:tcW w:w="946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sz w:val="16"/>
                <w:szCs w:val="16"/>
              </w:rPr>
            </w:pPr>
            <w:r w:rsidRPr="00135A83">
              <w:rPr>
                <w:rFonts w:cstheme="minorHAnsi"/>
                <w:sz w:val="16"/>
                <w:szCs w:val="16"/>
              </w:rPr>
              <w:t>01.01.2021</w:t>
            </w:r>
          </w:p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sz w:val="16"/>
                <w:szCs w:val="16"/>
              </w:rPr>
            </w:pPr>
            <w:r w:rsidRPr="00135A83">
              <w:rPr>
                <w:rFonts w:cstheme="minorHAnsi"/>
                <w:sz w:val="16"/>
                <w:szCs w:val="16"/>
              </w:rPr>
              <w:t>30.01.2021</w:t>
            </w:r>
          </w:p>
        </w:tc>
        <w:tc>
          <w:tcPr>
            <w:tcW w:w="783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35A83">
              <w:rPr>
                <w:rFonts w:cstheme="minorHAnsi"/>
                <w:color w:val="000000"/>
                <w:sz w:val="16"/>
                <w:szCs w:val="16"/>
              </w:rPr>
              <w:t>2.825,90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35A83">
              <w:rPr>
                <w:rFonts w:cstheme="minorHAnsi"/>
                <w:color w:val="000000"/>
                <w:sz w:val="16"/>
                <w:szCs w:val="16"/>
              </w:rPr>
              <w:t>94,20</w:t>
            </w:r>
          </w:p>
        </w:tc>
        <w:tc>
          <w:tcPr>
            <w:tcW w:w="528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2.826,00</w:t>
            </w:r>
          </w:p>
        </w:tc>
        <w:tc>
          <w:tcPr>
            <w:tcW w:w="945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706,50</w:t>
            </w:r>
          </w:p>
        </w:tc>
        <w:tc>
          <w:tcPr>
            <w:tcW w:w="1113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353,25</w:t>
            </w:r>
          </w:p>
        </w:tc>
        <w:tc>
          <w:tcPr>
            <w:tcW w:w="991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353,25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353,25</w:t>
            </w:r>
          </w:p>
        </w:tc>
        <w:tc>
          <w:tcPr>
            <w:tcW w:w="895" w:type="dxa"/>
            <w:shd w:val="clear" w:color="auto" w:fill="EAF1DD" w:themeFill="accent3" w:themeFillTint="33"/>
          </w:tcPr>
          <w:p w:rsidR="00135A83" w:rsidRDefault="00135A83" w:rsidP="00135A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353,25</w:t>
            </w:r>
          </w:p>
        </w:tc>
      </w:tr>
      <w:tr w:rsidR="00135A83" w:rsidTr="00135A83">
        <w:trPr>
          <w:trHeight w:val="257"/>
        </w:trPr>
        <w:tc>
          <w:tcPr>
            <w:tcW w:w="946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pStyle w:val="AralkYok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35A83">
              <w:rPr>
                <w:rFonts w:cstheme="minorHAnsi"/>
                <w:b/>
                <w:sz w:val="16"/>
                <w:szCs w:val="16"/>
              </w:rPr>
              <w:t>TOPLAM</w:t>
            </w:r>
          </w:p>
        </w:tc>
        <w:tc>
          <w:tcPr>
            <w:tcW w:w="945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35A8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17.226,14</w:t>
            </w:r>
          </w:p>
        </w:tc>
        <w:tc>
          <w:tcPr>
            <w:tcW w:w="1113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35A8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8.613,07</w:t>
            </w:r>
          </w:p>
        </w:tc>
        <w:tc>
          <w:tcPr>
            <w:tcW w:w="991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35A8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8.613,07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35A8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8.613,07</w:t>
            </w:r>
          </w:p>
        </w:tc>
        <w:tc>
          <w:tcPr>
            <w:tcW w:w="895" w:type="dxa"/>
            <w:shd w:val="clear" w:color="auto" w:fill="EAF1DD" w:themeFill="accent3" w:themeFillTint="33"/>
          </w:tcPr>
          <w:p w:rsidR="00135A83" w:rsidRPr="00135A83" w:rsidRDefault="00135A83" w:rsidP="00135A8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35A8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8.574,90</w:t>
            </w:r>
          </w:p>
        </w:tc>
      </w:tr>
    </w:tbl>
    <w:p w:rsidR="00112FD7" w:rsidRDefault="00112FD7" w:rsidP="00C72D9E">
      <w:pPr>
        <w:pStyle w:val="AralkYok"/>
        <w:jc w:val="both"/>
        <w:rPr>
          <w:rFonts w:cs="Arial"/>
        </w:rPr>
      </w:pPr>
    </w:p>
    <w:p w:rsidR="00112FD7" w:rsidRPr="00D43F3F" w:rsidRDefault="00112FD7" w:rsidP="00C72D9E">
      <w:pPr>
        <w:pStyle w:val="AralkYok"/>
        <w:jc w:val="both"/>
        <w:rPr>
          <w:rFonts w:cs="Arial"/>
        </w:rPr>
      </w:pPr>
    </w:p>
    <w:p w:rsidR="00BE0CAF" w:rsidRDefault="00BE0CAF" w:rsidP="00C72D9E">
      <w:pPr>
        <w:pStyle w:val="AralkYok"/>
        <w:jc w:val="both"/>
        <w:rPr>
          <w:rFonts w:cs="Arial"/>
          <w:b/>
        </w:rPr>
      </w:pPr>
    </w:p>
    <w:p w:rsidR="00BE0CAF" w:rsidRDefault="00BE0CAF" w:rsidP="00C72D9E">
      <w:pPr>
        <w:pStyle w:val="AralkYok"/>
        <w:jc w:val="both"/>
        <w:rPr>
          <w:rFonts w:cs="Arial"/>
          <w:b/>
        </w:rPr>
      </w:pPr>
    </w:p>
    <w:p w:rsidR="00BE0CAF" w:rsidRDefault="00BE0CAF" w:rsidP="00C72D9E">
      <w:pPr>
        <w:pStyle w:val="AralkYok"/>
        <w:jc w:val="both"/>
        <w:rPr>
          <w:rFonts w:cs="Arial"/>
          <w:b/>
        </w:rPr>
      </w:pPr>
    </w:p>
    <w:p w:rsidR="00BE0CAF" w:rsidRDefault="00BE0CAF" w:rsidP="00C72D9E">
      <w:pPr>
        <w:pStyle w:val="AralkYok"/>
        <w:jc w:val="both"/>
        <w:rPr>
          <w:rFonts w:cs="Arial"/>
          <w:b/>
        </w:rPr>
      </w:pPr>
    </w:p>
    <w:p w:rsidR="00BE0CAF" w:rsidRDefault="00BE0CAF" w:rsidP="00C72D9E">
      <w:pPr>
        <w:pStyle w:val="AralkYok"/>
        <w:jc w:val="both"/>
        <w:rPr>
          <w:rFonts w:cs="Arial"/>
          <w:b/>
        </w:rPr>
      </w:pPr>
    </w:p>
    <w:p w:rsidR="00BE0CAF" w:rsidRDefault="00BE0CAF" w:rsidP="00C72D9E">
      <w:pPr>
        <w:pStyle w:val="AralkYok"/>
        <w:jc w:val="both"/>
        <w:rPr>
          <w:rFonts w:cs="Arial"/>
          <w:b/>
        </w:rPr>
      </w:pPr>
    </w:p>
    <w:p w:rsidR="00BE0CAF" w:rsidRDefault="00BE0CAF" w:rsidP="00C72D9E">
      <w:pPr>
        <w:pStyle w:val="AralkYok"/>
        <w:jc w:val="both"/>
        <w:rPr>
          <w:rFonts w:cs="Arial"/>
          <w:b/>
        </w:rPr>
      </w:pPr>
    </w:p>
    <w:p w:rsidR="00030BCC" w:rsidRPr="00D43F3F" w:rsidRDefault="00030BCC" w:rsidP="00C72D9E">
      <w:pPr>
        <w:pStyle w:val="AralkYok"/>
        <w:jc w:val="both"/>
        <w:rPr>
          <w:rFonts w:cs="Arial"/>
          <w:b/>
        </w:rPr>
      </w:pPr>
      <w:r w:rsidRPr="00D43F3F">
        <w:rPr>
          <w:rFonts w:cs="Arial"/>
          <w:b/>
        </w:rPr>
        <w:lastRenderedPageBreak/>
        <w:t xml:space="preserve">2. İşleyecek Dönem: </w:t>
      </w:r>
    </w:p>
    <w:p w:rsidR="00A145FA" w:rsidRPr="00617A20" w:rsidRDefault="00C75E95" w:rsidP="00A145FA">
      <w:pPr>
        <w:pStyle w:val="AralkYok"/>
        <w:jc w:val="both"/>
      </w:pPr>
      <w:r w:rsidRPr="00D43F3F">
        <w:rPr>
          <w:rFonts w:cs="Arial"/>
        </w:rPr>
        <w:tab/>
      </w:r>
      <w:r w:rsidR="00030BCC" w:rsidRPr="00D43F3F">
        <w:rPr>
          <w:rFonts w:cs="Arial"/>
        </w:rPr>
        <w:t>Davacı</w:t>
      </w:r>
      <w:r w:rsidR="00A145FA">
        <w:rPr>
          <w:rFonts w:cs="Arial"/>
        </w:rPr>
        <w:t xml:space="preserve">nın işleyecek </w:t>
      </w:r>
      <w:r w:rsidR="00030BCC" w:rsidRPr="00D43F3F">
        <w:rPr>
          <w:rFonts w:cs="Arial"/>
        </w:rPr>
        <w:t xml:space="preserve">dönem zararları hesabı yapılırken yukarıda belirtilen </w:t>
      </w:r>
      <w:r w:rsidR="006317B2" w:rsidRPr="00D43F3F">
        <w:rPr>
          <w:rFonts w:cs="Arial"/>
        </w:rPr>
        <w:t xml:space="preserve">bilinen </w:t>
      </w:r>
      <w:r w:rsidR="00030BCC" w:rsidRPr="00D43F3F">
        <w:rPr>
          <w:rFonts w:cs="Arial"/>
        </w:rPr>
        <w:t xml:space="preserve">son yıllık gelir </w:t>
      </w:r>
      <w:r w:rsidR="006317B2" w:rsidRPr="00D43F3F">
        <w:rPr>
          <w:rFonts w:cs="Arial"/>
        </w:rPr>
        <w:t xml:space="preserve">miktarı dikkate alınarak </w:t>
      </w:r>
      <w:r w:rsidR="00030BCC" w:rsidRPr="00D43F3F">
        <w:rPr>
          <w:rFonts w:cs="Arial"/>
        </w:rPr>
        <w:t>hesaplama yapılacaktır.</w:t>
      </w:r>
      <w:r w:rsidRPr="00D43F3F">
        <w:rPr>
          <w:rFonts w:cs="Arial"/>
        </w:rPr>
        <w:t xml:space="preserve"> Hesaplama tarihi itibariyle bilinen </w:t>
      </w:r>
      <w:r w:rsidR="00EE5474">
        <w:rPr>
          <w:b/>
        </w:rPr>
        <w:t>202</w:t>
      </w:r>
      <w:r w:rsidR="006B593D">
        <w:rPr>
          <w:b/>
        </w:rPr>
        <w:t>1</w:t>
      </w:r>
      <w:r w:rsidR="00A145FA" w:rsidRPr="001D6AF2">
        <w:rPr>
          <w:b/>
        </w:rPr>
        <w:t xml:space="preserve"> Yılı AGİ </w:t>
      </w:r>
      <w:proofErr w:type="gramStart"/>
      <w:r w:rsidR="00CA4BB3">
        <w:rPr>
          <w:b/>
        </w:rPr>
        <w:t>Dahil</w:t>
      </w:r>
      <w:proofErr w:type="gramEnd"/>
      <w:r w:rsidR="00CA4BB3">
        <w:rPr>
          <w:b/>
        </w:rPr>
        <w:t xml:space="preserve"> </w:t>
      </w:r>
      <w:r w:rsidR="00A145FA" w:rsidRPr="00617A20">
        <w:t xml:space="preserve">net asgari ücret </w:t>
      </w:r>
      <w:r w:rsidR="006B593D">
        <w:t>2.825,90 TL</w:t>
      </w:r>
      <w:r w:rsidR="00A145FA">
        <w:t xml:space="preserve">, günlük </w:t>
      </w:r>
      <w:r w:rsidR="006B593D">
        <w:t xml:space="preserve">94,20 </w:t>
      </w:r>
      <w:r w:rsidR="00A145FA">
        <w:t xml:space="preserve">TL, dikkate alınacaktır. </w:t>
      </w:r>
      <w:r w:rsidR="00CA4BB3">
        <w:t>Ayrıca destek görenlerin zarar süresi müteveffanın pasif dönemine denk gelme</w:t>
      </w:r>
      <w:r w:rsidR="008D71DD">
        <w:t xml:space="preserve">si halinde ise AGİ hariç net asgari ücret üzerinden hesaplama yapılacaktır. </w:t>
      </w:r>
      <w:r w:rsidR="008D71DD" w:rsidRPr="006B593D">
        <w:rPr>
          <w:b/>
        </w:rPr>
        <w:t xml:space="preserve">AGİ hariç net asgari ücret </w:t>
      </w:r>
      <w:r w:rsidR="006B593D" w:rsidRPr="006B593D">
        <w:rPr>
          <w:b/>
        </w:rPr>
        <w:t xml:space="preserve">2021 </w:t>
      </w:r>
      <w:r w:rsidR="008D71DD" w:rsidRPr="006B593D">
        <w:rPr>
          <w:b/>
        </w:rPr>
        <w:t xml:space="preserve">Yılı için </w:t>
      </w:r>
      <w:r w:rsidR="006B593D" w:rsidRPr="006B593D">
        <w:rPr>
          <w:rFonts w:cs="Arial"/>
          <w:b/>
        </w:rPr>
        <w:t xml:space="preserve">2.557,59 </w:t>
      </w:r>
      <w:r w:rsidR="008D71DD" w:rsidRPr="006B593D">
        <w:rPr>
          <w:rFonts w:cs="Arial"/>
          <w:b/>
        </w:rPr>
        <w:t>TL</w:t>
      </w:r>
      <w:r w:rsidR="008D71DD" w:rsidRPr="006B593D">
        <w:rPr>
          <w:b/>
        </w:rPr>
        <w:t xml:space="preserve">, günlük ücret ise </w:t>
      </w:r>
      <w:r w:rsidR="006B593D" w:rsidRPr="006B593D">
        <w:rPr>
          <w:b/>
        </w:rPr>
        <w:t xml:space="preserve">85,25 </w:t>
      </w:r>
      <w:r w:rsidR="008D71DD" w:rsidRPr="006B593D">
        <w:rPr>
          <w:b/>
        </w:rPr>
        <w:t>TL’dir.</w:t>
      </w:r>
      <w:r w:rsidR="00CA4BB3">
        <w:t xml:space="preserve"> </w:t>
      </w:r>
    </w:p>
    <w:p w:rsidR="00C75E95" w:rsidRPr="00D43F3F" w:rsidRDefault="00C75E95" w:rsidP="00C72D9E">
      <w:pPr>
        <w:pStyle w:val="AralkYok"/>
        <w:jc w:val="both"/>
        <w:rPr>
          <w:rFonts w:cs="Arial"/>
        </w:rPr>
      </w:pPr>
    </w:p>
    <w:p w:rsidR="00302355" w:rsidRPr="00302355" w:rsidRDefault="00C75E95" w:rsidP="00C72D9E">
      <w:pPr>
        <w:pStyle w:val="AralkYok"/>
        <w:jc w:val="both"/>
        <w:rPr>
          <w:rFonts w:cs="Arial"/>
        </w:rPr>
      </w:pPr>
      <w:r w:rsidRPr="00D43F3F">
        <w:rPr>
          <w:rFonts w:cs="Arial"/>
        </w:rPr>
        <w:tab/>
      </w:r>
      <w:r w:rsidR="00030BCC" w:rsidRPr="00D43F3F">
        <w:rPr>
          <w:rFonts w:cs="Arial"/>
        </w:rPr>
        <w:t xml:space="preserve">Yine hesaplama yapılırken </w:t>
      </w:r>
      <w:r w:rsidR="00DE7B0C" w:rsidRPr="00D43F3F">
        <w:rPr>
          <w:rFonts w:cs="Arial"/>
        </w:rPr>
        <w:t xml:space="preserve">yukarıda gerekçesi belirtildiği </w:t>
      </w:r>
      <w:proofErr w:type="spellStart"/>
      <w:r w:rsidR="00DE7B0C" w:rsidRPr="00D43F3F">
        <w:rPr>
          <w:rFonts w:cs="Arial"/>
        </w:rPr>
        <w:t>üzere</w:t>
      </w:r>
      <w:r w:rsidR="00EE5474" w:rsidRPr="00040C18">
        <w:rPr>
          <w:rFonts w:cstheme="minorHAnsi"/>
        </w:rPr>
        <w:t>her</w:t>
      </w:r>
      <w:proofErr w:type="spellEnd"/>
      <w:r w:rsidR="00EE5474" w:rsidRPr="00040C18">
        <w:rPr>
          <w:rFonts w:cstheme="minorHAnsi"/>
        </w:rPr>
        <w:t xml:space="preserve"> yıl için ayrı ayrı %10 artırım (</w:t>
      </w:r>
      <w:proofErr w:type="spellStart"/>
      <w:r w:rsidR="00EE5474" w:rsidRPr="00040C18">
        <w:rPr>
          <w:rFonts w:cstheme="minorHAnsi"/>
        </w:rPr>
        <w:t>Kn</w:t>
      </w:r>
      <w:proofErr w:type="spellEnd"/>
      <w:r w:rsidR="00EE5474" w:rsidRPr="00040C18">
        <w:rPr>
          <w:rFonts w:cstheme="minorHAnsi"/>
        </w:rPr>
        <w:t xml:space="preserve"> formülü) ve %10 iskonto (1/</w:t>
      </w:r>
      <w:proofErr w:type="spellStart"/>
      <w:r w:rsidR="00EE5474" w:rsidRPr="00040C18">
        <w:rPr>
          <w:rFonts w:cstheme="minorHAnsi"/>
        </w:rPr>
        <w:t>kn</w:t>
      </w:r>
      <w:proofErr w:type="spellEnd"/>
      <w:r w:rsidR="00EE5474" w:rsidRPr="00040C18">
        <w:rPr>
          <w:rFonts w:cstheme="minorHAnsi"/>
        </w:rPr>
        <w:t>) formülü yöntemine göre hesaplama yapılacaktır</w:t>
      </w:r>
      <w:r w:rsidR="00DE7B0C" w:rsidRPr="00D43F3F">
        <w:rPr>
          <w:rFonts w:cs="Arial"/>
        </w:rPr>
        <w:t xml:space="preserve">. </w:t>
      </w:r>
      <w:r w:rsidR="00DB329E">
        <w:rPr>
          <w:rFonts w:cs="Arial"/>
        </w:rPr>
        <w:t xml:space="preserve">Destek süresi sadece davacı anne yönünden devam ettiğinden sadece bu davacı için hesaplama yapılacaktır. </w:t>
      </w:r>
      <w:r w:rsidR="00F72325" w:rsidRPr="00D43F3F">
        <w:rPr>
          <w:rFonts w:cs="Arial"/>
        </w:rPr>
        <w:t>Buna göre;</w:t>
      </w:r>
    </w:p>
    <w:tbl>
      <w:tblPr>
        <w:tblpPr w:leftFromText="141" w:rightFromText="141" w:vertAnchor="text" w:horzAnchor="margin" w:tblpXSpec="center" w:tblpY="46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640"/>
        <w:gridCol w:w="1134"/>
        <w:gridCol w:w="1134"/>
        <w:gridCol w:w="709"/>
        <w:gridCol w:w="1134"/>
        <w:gridCol w:w="992"/>
        <w:gridCol w:w="993"/>
        <w:gridCol w:w="1134"/>
        <w:gridCol w:w="992"/>
        <w:gridCol w:w="992"/>
      </w:tblGrid>
      <w:tr w:rsidR="006B593D" w:rsidRPr="00FE08BC" w:rsidTr="00A62DFB">
        <w:trPr>
          <w:trHeight w:val="984"/>
        </w:trPr>
        <w:tc>
          <w:tcPr>
            <w:tcW w:w="743" w:type="dxa"/>
            <w:shd w:val="clear" w:color="auto" w:fill="FBD4B4" w:themeFill="accent6" w:themeFillTint="66"/>
          </w:tcPr>
          <w:p w:rsidR="006B593D" w:rsidRPr="00FE08BC" w:rsidRDefault="006B593D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sz w:val="16"/>
                <w:szCs w:val="16"/>
              </w:rPr>
              <w:t xml:space="preserve">YILLAR </w:t>
            </w:r>
          </w:p>
        </w:tc>
        <w:tc>
          <w:tcPr>
            <w:tcW w:w="640" w:type="dxa"/>
            <w:shd w:val="clear" w:color="auto" w:fill="FBD4B4" w:themeFill="accent6" w:themeFillTint="66"/>
          </w:tcPr>
          <w:p w:rsidR="006B593D" w:rsidRPr="00FE08BC" w:rsidRDefault="006B593D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sz w:val="16"/>
                <w:szCs w:val="16"/>
              </w:rPr>
              <w:t>GÜN SAYISI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B593D" w:rsidRPr="00FE08BC" w:rsidRDefault="006B593D" w:rsidP="00EE547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%10 Artış Çarpanı(</w:t>
            </w:r>
            <w:proofErr w:type="spellStart"/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kn</w:t>
            </w:r>
            <w:proofErr w:type="spellEnd"/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B593D" w:rsidRPr="00FE08BC" w:rsidRDefault="006B593D" w:rsidP="00EE547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%10 İskonto çarpanı (1/</w:t>
            </w:r>
            <w:proofErr w:type="spellStart"/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kn</w:t>
            </w:r>
            <w:proofErr w:type="spellEnd"/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593D" w:rsidRPr="00FE08BC" w:rsidRDefault="006B593D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sz w:val="16"/>
                <w:szCs w:val="16"/>
              </w:rPr>
              <w:t>GÜNLÜK ÜCRET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B593D" w:rsidRPr="00FE08BC" w:rsidRDefault="006B593D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sz w:val="16"/>
                <w:szCs w:val="16"/>
              </w:rPr>
              <w:t>İSKONTOLU DÖNEM GELİRİ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B593D" w:rsidRPr="00FE08BC" w:rsidRDefault="00453180" w:rsidP="00EE547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……..</w:t>
            </w:r>
            <w:proofErr w:type="gramEnd"/>
            <w:r w:rsidR="006B59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PAY ORANINA GÖRE GELİRİ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6B593D" w:rsidRPr="00FE08BC" w:rsidRDefault="00453180" w:rsidP="00453180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………</w:t>
            </w:r>
            <w:proofErr w:type="gramEnd"/>
            <w:r w:rsidR="006B593D">
              <w:rPr>
                <w:rFonts w:ascii="Calibri" w:hAnsi="Calibri" w:cs="Calibri"/>
                <w:b/>
                <w:sz w:val="16"/>
                <w:szCs w:val="16"/>
              </w:rPr>
              <w:t xml:space="preserve"> Pay Oranına Göre Geliri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B593D" w:rsidRPr="00FE08BC" w:rsidRDefault="00453180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………</w:t>
            </w:r>
            <w:proofErr w:type="gramEnd"/>
            <w:r w:rsidR="006B593D">
              <w:rPr>
                <w:rFonts w:ascii="Calibri" w:hAnsi="Calibri" w:cs="Calibri"/>
                <w:b/>
                <w:sz w:val="16"/>
                <w:szCs w:val="16"/>
              </w:rPr>
              <w:t xml:space="preserve"> Pay Oranına Göre Geliri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B593D" w:rsidRDefault="00453180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……..</w:t>
            </w:r>
            <w:proofErr w:type="gramEnd"/>
            <w:r w:rsidR="006B593D">
              <w:rPr>
                <w:rFonts w:ascii="Calibri" w:hAnsi="Calibri" w:cs="Calibri"/>
                <w:b/>
                <w:sz w:val="16"/>
                <w:szCs w:val="16"/>
              </w:rPr>
              <w:t xml:space="preserve"> Pay Oranına Göre Geliri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B593D" w:rsidRDefault="00453180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…………</w:t>
            </w:r>
            <w:proofErr w:type="gramEnd"/>
            <w:r w:rsidR="006B593D">
              <w:rPr>
                <w:rFonts w:ascii="Calibri" w:hAnsi="Calibri" w:cs="Calibri"/>
                <w:b/>
                <w:sz w:val="16"/>
                <w:szCs w:val="16"/>
              </w:rPr>
              <w:t xml:space="preserve"> Pay Oranına Göre Geliri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1,10000000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0,909090909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264638" w:rsidRDefault="005636ED" w:rsidP="005636ED">
            <w:pPr>
              <w:pStyle w:val="AralkYok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1,21000000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0,826446281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1,33100000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0,751314801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1,46410000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0,683013455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1,61051000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0,620921323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1,77156100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0,56447393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1,94871710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0,513158118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2,14358881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0,46650738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2,35794769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0,424097618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2,59374246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0,385543289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2,85311671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0,350493899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3,13842838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0,318630818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3,45227121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0,28966438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3,79749834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0,263331254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8.478,00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4.239,00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4,17724817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0,239392049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28.260,00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7.065,00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3.532,50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3.532,50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3.532,50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3.532,50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4,17724817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0,239392049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5.652,00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1.614,86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807,43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807,43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807,43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4,59497299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0,217629136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4.144,80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1.381,60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592,11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592,11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592,11</w:t>
            </w: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4,59497299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0,217629136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12.905,40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5.162,16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2.150,90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2.150,90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</w:tr>
      <w:tr w:rsidR="005636ED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4,59497299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0,217629136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16.861,80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6.744,72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3.372,36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</w:tr>
      <w:tr w:rsidR="005636ED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5,05447028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0,197844669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13.564,80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6.782,40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</w:tr>
      <w:tr w:rsidR="005636ED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5,55991731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0,17985879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36ED" w:rsidRPr="006B593D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31.368,60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12.547,44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Default="005636ED" w:rsidP="005636E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6.273,72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ED" w:rsidRPr="00264638" w:rsidRDefault="005636ED" w:rsidP="005636E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</w:tr>
      <w:tr w:rsidR="000F7A8C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5,55991731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0,17985879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2.543,40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1.271,70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6,11590904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0,163507991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16.956,00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6,72749995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0,148643628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16.956,00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2041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7,40024994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0,135130571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16.956,00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2042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8,14027494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0,122845974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16.956,00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8,95430243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0,111678158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16.956,00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9,84973268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0,101525598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16.956,00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10,83470594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0,092295998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16.956,00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11,91817654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0,083905453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94,20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33.912,00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16.956,00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13,10999419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0,076277684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85,25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30.690,00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15.345,00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14,42099361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0,069343349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85,25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30.690,00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15.345,00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15,86309297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0,063039409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85,25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30.690,00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15.345,00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17,44940227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0,057308553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85,25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27.791,50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13.895,75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19,19434250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0,052098685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85,25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30.690,00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15.345,00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21,11377675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0,047362441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85,25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30.690,00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15.345,00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23,22515442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0,043056764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85,25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30.690,00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15.345,00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F7A8C" w:rsidRPr="000F69A6" w:rsidTr="00A62DFB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640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25,54766986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0,039142513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6B593D" w:rsidRDefault="000F7A8C" w:rsidP="000F7A8C">
            <w:pPr>
              <w:pStyle w:val="AralkYok"/>
              <w:jc w:val="right"/>
              <w:rPr>
                <w:sz w:val="16"/>
                <w:szCs w:val="16"/>
              </w:rPr>
            </w:pPr>
            <w:r w:rsidRPr="006B593D">
              <w:rPr>
                <w:sz w:val="16"/>
                <w:szCs w:val="16"/>
              </w:rPr>
              <w:t>85,25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25.319,25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12.659,63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F7A8C" w:rsidRPr="000F69A6" w:rsidTr="00952741">
        <w:tc>
          <w:tcPr>
            <w:tcW w:w="743" w:type="dxa"/>
            <w:shd w:val="clear" w:color="auto" w:fill="DBE5F1" w:themeFill="accent1" w:themeFillTint="33"/>
            <w:vAlign w:val="bottom"/>
          </w:tcPr>
          <w:p w:rsidR="000F7A8C" w:rsidRDefault="000F7A8C" w:rsidP="000F7A8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F7A8C" w:rsidRPr="00264638" w:rsidRDefault="000F7A8C" w:rsidP="000F7A8C">
            <w:pPr>
              <w:pStyle w:val="AralkYok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0F7A8C" w:rsidRPr="00264638" w:rsidRDefault="005636ED" w:rsidP="000F7A8C">
            <w:pPr>
              <w:pStyle w:val="AralkYok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5636ED" w:rsidRDefault="000F7A8C" w:rsidP="000F7A8C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636E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422.317,65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0F7A8C" w:rsidRPr="005636ED" w:rsidRDefault="005636ED" w:rsidP="005636ED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636E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62.878,50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0F7A8C" w:rsidRPr="005636ED" w:rsidRDefault="005636ED" w:rsidP="005636ED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636E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66.428,94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5636ED" w:rsidRDefault="005636ED" w:rsidP="005636ED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636E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82.857,42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F7A8C" w:rsidRPr="005636ED" w:rsidRDefault="005636ED" w:rsidP="005636ED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636E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64.278,04</w:t>
            </w:r>
          </w:p>
        </w:tc>
      </w:tr>
    </w:tbl>
    <w:p w:rsidR="009B72E5" w:rsidRDefault="009B72E5" w:rsidP="000A348D">
      <w:pPr>
        <w:pStyle w:val="AralkYok"/>
        <w:ind w:left="720"/>
        <w:rPr>
          <w:b/>
        </w:rPr>
      </w:pPr>
    </w:p>
    <w:p w:rsidR="00EE5474" w:rsidRDefault="00EE5474" w:rsidP="000A348D">
      <w:pPr>
        <w:pStyle w:val="AralkYok"/>
        <w:ind w:left="720"/>
        <w:rPr>
          <w:b/>
        </w:rPr>
      </w:pPr>
    </w:p>
    <w:p w:rsidR="00264638" w:rsidRDefault="00264638" w:rsidP="000A348D">
      <w:pPr>
        <w:pStyle w:val="AralkYok"/>
        <w:ind w:left="720"/>
        <w:rPr>
          <w:b/>
        </w:rPr>
      </w:pPr>
    </w:p>
    <w:p w:rsidR="00453180" w:rsidRDefault="00453180" w:rsidP="000A348D">
      <w:pPr>
        <w:pStyle w:val="AralkYok"/>
        <w:ind w:left="720"/>
        <w:rPr>
          <w:b/>
        </w:rPr>
      </w:pPr>
    </w:p>
    <w:p w:rsidR="005636ED" w:rsidRDefault="005636ED" w:rsidP="000A348D">
      <w:pPr>
        <w:pStyle w:val="AralkYok"/>
        <w:ind w:left="720"/>
        <w:rPr>
          <w:b/>
        </w:rPr>
      </w:pPr>
    </w:p>
    <w:p w:rsidR="00A66629" w:rsidRDefault="00106D3B" w:rsidP="00106D3B">
      <w:pPr>
        <w:pStyle w:val="AralkYok"/>
        <w:shd w:val="clear" w:color="auto" w:fill="92D05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Davacıların Toplam işlemiş ve işleyecek Dönem zararları:</w:t>
      </w:r>
    </w:p>
    <w:p w:rsidR="00106D3B" w:rsidRDefault="00106D3B" w:rsidP="00C72D9E">
      <w:pPr>
        <w:pStyle w:val="AralkYok"/>
        <w:jc w:val="both"/>
        <w:rPr>
          <w:rFonts w:cs="Arial"/>
          <w:b/>
        </w:rPr>
      </w:pPr>
    </w:p>
    <w:p w:rsidR="00106D3B" w:rsidRPr="00D729D3" w:rsidRDefault="00453180" w:rsidP="00135F62">
      <w:pPr>
        <w:pStyle w:val="AralkYok"/>
        <w:jc w:val="both"/>
        <w:rPr>
          <w:rFonts w:ascii="Calibri" w:hAnsi="Calibri" w:cs="Times New Roman"/>
          <w:color w:val="000000"/>
        </w:rPr>
      </w:pPr>
      <w:proofErr w:type="gramStart"/>
      <w:r>
        <w:rPr>
          <w:rFonts w:cs="Arial"/>
        </w:rPr>
        <w:t>………</w:t>
      </w:r>
      <w:proofErr w:type="gramEnd"/>
      <w:r w:rsidR="00106D3B" w:rsidRPr="00D729D3">
        <w:rPr>
          <w:rFonts w:cs="Arial"/>
        </w:rPr>
        <w:tab/>
      </w:r>
      <w:r w:rsidR="005636ED" w:rsidRPr="00D729D3">
        <w:rPr>
          <w:rFonts w:cs="Arial"/>
        </w:rPr>
        <w:tab/>
      </w:r>
      <w:r w:rsidR="00106D3B" w:rsidRPr="00D729D3">
        <w:rPr>
          <w:rFonts w:cs="Arial"/>
        </w:rPr>
        <w:t xml:space="preserve">: </w:t>
      </w:r>
      <w:r w:rsidR="003D0651" w:rsidRPr="00D729D3">
        <w:rPr>
          <w:rFonts w:ascii="Calibri" w:hAnsi="Calibri"/>
          <w:color w:val="000000"/>
        </w:rPr>
        <w:t xml:space="preserve">17.226,14 </w:t>
      </w:r>
      <w:r w:rsidR="00516188" w:rsidRPr="00D729D3">
        <w:rPr>
          <w:rFonts w:ascii="Calibri" w:hAnsi="Calibri"/>
          <w:color w:val="000000"/>
        </w:rPr>
        <w:t xml:space="preserve">+ </w:t>
      </w:r>
      <w:r w:rsidR="003D0651" w:rsidRPr="00D729D3">
        <w:t>422.317,65</w:t>
      </w:r>
      <w:r w:rsidR="00516188" w:rsidRPr="00D729D3">
        <w:tab/>
        <w:t xml:space="preserve">= </w:t>
      </w:r>
      <w:r w:rsidR="00135F62" w:rsidRPr="00D729D3">
        <w:t xml:space="preserve"> </w:t>
      </w:r>
      <w:r w:rsidR="003D0651" w:rsidRPr="00D729D3">
        <w:rPr>
          <w:rFonts w:ascii="Calibri" w:hAnsi="Calibri"/>
          <w:color w:val="000000"/>
        </w:rPr>
        <w:t>439.543,79</w:t>
      </w:r>
    </w:p>
    <w:p w:rsidR="00106D3B" w:rsidRPr="00D729D3" w:rsidRDefault="00453180" w:rsidP="00135F62">
      <w:pPr>
        <w:pStyle w:val="AralkYok"/>
        <w:jc w:val="both"/>
        <w:rPr>
          <w:rFonts w:ascii="Calibri" w:hAnsi="Calibri" w:cs="Times New Roman"/>
          <w:color w:val="000000"/>
        </w:rPr>
      </w:pPr>
      <w:proofErr w:type="gramStart"/>
      <w:r>
        <w:rPr>
          <w:rFonts w:cs="Arial"/>
        </w:rPr>
        <w:t>………</w:t>
      </w:r>
      <w:proofErr w:type="gramEnd"/>
      <w:r w:rsidR="00106D3B" w:rsidRPr="00D729D3">
        <w:rPr>
          <w:rFonts w:cs="Arial"/>
        </w:rPr>
        <w:tab/>
      </w:r>
      <w:r w:rsidR="005636ED" w:rsidRPr="00D729D3">
        <w:rPr>
          <w:rFonts w:cs="Arial"/>
        </w:rPr>
        <w:tab/>
      </w:r>
      <w:r w:rsidR="00106D3B" w:rsidRPr="00D729D3">
        <w:rPr>
          <w:rFonts w:cs="Arial"/>
        </w:rPr>
        <w:t xml:space="preserve">: </w:t>
      </w:r>
      <w:r w:rsidR="00D729D3" w:rsidRPr="00D729D3">
        <w:rPr>
          <w:rFonts w:cs="Arial"/>
        </w:rPr>
        <w:t xml:space="preserve">  </w:t>
      </w:r>
      <w:r w:rsidR="00D729D3" w:rsidRPr="00D729D3">
        <w:rPr>
          <w:rFonts w:ascii="Calibri" w:hAnsi="Calibri"/>
          <w:color w:val="000000"/>
        </w:rPr>
        <w:t xml:space="preserve">8.613,07 </w:t>
      </w:r>
      <w:r w:rsidR="00516188" w:rsidRPr="00D729D3">
        <w:rPr>
          <w:rFonts w:ascii="Calibri" w:hAnsi="Calibri"/>
          <w:color w:val="000000"/>
        </w:rPr>
        <w:t xml:space="preserve">+ </w:t>
      </w:r>
      <w:r w:rsidR="00D729D3" w:rsidRPr="00D729D3">
        <w:rPr>
          <w:rFonts w:ascii="Calibri" w:hAnsi="Calibri"/>
          <w:color w:val="000000"/>
        </w:rPr>
        <w:t xml:space="preserve">  </w:t>
      </w:r>
      <w:r w:rsidR="00D729D3" w:rsidRPr="00D729D3">
        <w:rPr>
          <w:color w:val="000000"/>
        </w:rPr>
        <w:t>62.878,50</w:t>
      </w:r>
      <w:r w:rsidR="00516188" w:rsidRPr="00D729D3">
        <w:rPr>
          <w:color w:val="000000"/>
        </w:rPr>
        <w:tab/>
        <w:t>=</w:t>
      </w:r>
      <w:r w:rsidR="00135F62" w:rsidRPr="00D729D3">
        <w:rPr>
          <w:color w:val="000000"/>
        </w:rPr>
        <w:t xml:space="preserve">    </w:t>
      </w:r>
      <w:r w:rsidR="00D729D3" w:rsidRPr="00D729D3">
        <w:rPr>
          <w:rFonts w:ascii="Calibri" w:hAnsi="Calibri"/>
          <w:color w:val="000000"/>
        </w:rPr>
        <w:t>71.491,57</w:t>
      </w:r>
    </w:p>
    <w:p w:rsidR="00135F62" w:rsidRPr="00D729D3" w:rsidRDefault="00453180" w:rsidP="00135F62">
      <w:pPr>
        <w:pStyle w:val="AralkYok"/>
        <w:jc w:val="both"/>
        <w:rPr>
          <w:rFonts w:ascii="Calibri" w:hAnsi="Calibri" w:cs="Times New Roman"/>
          <w:color w:val="000000"/>
        </w:rPr>
      </w:pPr>
      <w:proofErr w:type="gramStart"/>
      <w:r>
        <w:rPr>
          <w:rFonts w:cs="Arial"/>
        </w:rPr>
        <w:t>……..</w:t>
      </w:r>
      <w:proofErr w:type="gramEnd"/>
      <w:r w:rsidR="005636ED" w:rsidRPr="00D729D3">
        <w:rPr>
          <w:rFonts w:cs="Arial"/>
        </w:rPr>
        <w:tab/>
      </w:r>
      <w:r w:rsidR="005636ED" w:rsidRPr="00D729D3">
        <w:rPr>
          <w:rFonts w:cs="Arial"/>
        </w:rPr>
        <w:tab/>
      </w:r>
      <w:r w:rsidR="00106D3B" w:rsidRPr="00D729D3">
        <w:rPr>
          <w:rFonts w:cs="Arial"/>
        </w:rPr>
        <w:t>:</w:t>
      </w:r>
      <w:r w:rsidR="00516188" w:rsidRPr="00D729D3">
        <w:rPr>
          <w:rFonts w:cs="Arial"/>
        </w:rPr>
        <w:t xml:space="preserve"> </w:t>
      </w:r>
      <w:r w:rsidR="00D729D3">
        <w:rPr>
          <w:rFonts w:cs="Arial"/>
        </w:rPr>
        <w:t xml:space="preserve">  </w:t>
      </w:r>
      <w:r w:rsidR="00D729D3" w:rsidRPr="00D729D3">
        <w:rPr>
          <w:rFonts w:ascii="Calibri" w:hAnsi="Calibri"/>
          <w:color w:val="000000"/>
        </w:rPr>
        <w:t xml:space="preserve">8.613,07 + </w:t>
      </w:r>
      <w:r w:rsidR="00D729D3">
        <w:rPr>
          <w:rFonts w:ascii="Calibri" w:hAnsi="Calibri"/>
          <w:color w:val="000000"/>
        </w:rPr>
        <w:t xml:space="preserve">  </w:t>
      </w:r>
      <w:r w:rsidR="00D729D3" w:rsidRPr="00D729D3">
        <w:rPr>
          <w:color w:val="000000"/>
        </w:rPr>
        <w:t>66.428,94</w:t>
      </w:r>
      <w:r w:rsidR="00516188" w:rsidRPr="00D729D3">
        <w:rPr>
          <w:color w:val="000000"/>
        </w:rPr>
        <w:tab/>
        <w:t>=</w:t>
      </w:r>
      <w:r w:rsidR="00135F62" w:rsidRPr="00D729D3">
        <w:rPr>
          <w:color w:val="000000"/>
        </w:rPr>
        <w:t xml:space="preserve">    </w:t>
      </w:r>
      <w:r w:rsidR="00D729D3" w:rsidRPr="00D729D3">
        <w:rPr>
          <w:rFonts w:ascii="Calibri" w:hAnsi="Calibri"/>
          <w:color w:val="000000"/>
        </w:rPr>
        <w:t>75.042,01</w:t>
      </w:r>
    </w:p>
    <w:p w:rsidR="00135F62" w:rsidRPr="00D729D3" w:rsidRDefault="00453180" w:rsidP="00135F62">
      <w:pPr>
        <w:pStyle w:val="AralkYok"/>
        <w:jc w:val="both"/>
        <w:rPr>
          <w:rFonts w:ascii="Calibri" w:hAnsi="Calibri"/>
          <w:color w:val="000000"/>
        </w:rPr>
      </w:pPr>
      <w:proofErr w:type="gramStart"/>
      <w:r>
        <w:rPr>
          <w:rFonts w:cs="Arial"/>
        </w:rPr>
        <w:t>…………</w:t>
      </w:r>
      <w:proofErr w:type="gramEnd"/>
      <w:r w:rsidR="005636ED" w:rsidRPr="00D729D3">
        <w:rPr>
          <w:rFonts w:cs="Arial"/>
        </w:rPr>
        <w:tab/>
      </w:r>
      <w:r w:rsidR="005636ED" w:rsidRPr="00D729D3">
        <w:rPr>
          <w:rFonts w:cs="Arial"/>
        </w:rPr>
        <w:tab/>
      </w:r>
      <w:r w:rsidR="00106D3B" w:rsidRPr="00D729D3">
        <w:rPr>
          <w:rFonts w:cs="Arial"/>
        </w:rPr>
        <w:t xml:space="preserve">: </w:t>
      </w:r>
      <w:r w:rsidR="00D729D3">
        <w:rPr>
          <w:rFonts w:cs="Arial"/>
        </w:rPr>
        <w:t xml:space="preserve">  </w:t>
      </w:r>
      <w:r w:rsidR="00D729D3" w:rsidRPr="00D729D3">
        <w:rPr>
          <w:rFonts w:ascii="Calibri" w:hAnsi="Calibri"/>
          <w:color w:val="000000"/>
        </w:rPr>
        <w:t xml:space="preserve">8.613,07 </w:t>
      </w:r>
      <w:r w:rsidR="00516188" w:rsidRPr="00D729D3">
        <w:rPr>
          <w:rFonts w:ascii="Calibri" w:hAnsi="Calibri"/>
          <w:color w:val="000000"/>
        </w:rPr>
        <w:t xml:space="preserve">+ </w:t>
      </w:r>
      <w:r w:rsidR="00D729D3">
        <w:rPr>
          <w:rFonts w:ascii="Calibri" w:hAnsi="Calibri"/>
          <w:color w:val="000000"/>
        </w:rPr>
        <w:t xml:space="preserve">  </w:t>
      </w:r>
      <w:r w:rsidR="00D729D3" w:rsidRPr="00D729D3">
        <w:rPr>
          <w:color w:val="000000"/>
        </w:rPr>
        <w:t>82.857,42</w:t>
      </w:r>
      <w:r w:rsidR="00516188" w:rsidRPr="00D729D3">
        <w:rPr>
          <w:color w:val="000000"/>
        </w:rPr>
        <w:tab/>
        <w:t>=</w:t>
      </w:r>
      <w:r w:rsidR="00135F62" w:rsidRPr="00D729D3">
        <w:rPr>
          <w:color w:val="000000"/>
        </w:rPr>
        <w:t xml:space="preserve"> </w:t>
      </w:r>
      <w:r w:rsidR="00D729D3">
        <w:rPr>
          <w:color w:val="000000"/>
        </w:rPr>
        <w:t xml:space="preserve">   </w:t>
      </w:r>
      <w:r w:rsidR="00D729D3" w:rsidRPr="00D729D3">
        <w:rPr>
          <w:rFonts w:ascii="Calibri" w:hAnsi="Calibri"/>
          <w:color w:val="000000"/>
        </w:rPr>
        <w:t>91.470,49</w:t>
      </w:r>
    </w:p>
    <w:p w:rsidR="005636ED" w:rsidRDefault="00453180" w:rsidP="00C72D9E">
      <w:pPr>
        <w:pStyle w:val="AralkYok"/>
        <w:jc w:val="both"/>
        <w:rPr>
          <w:rFonts w:cs="Arial"/>
          <w:b/>
        </w:rPr>
      </w:pPr>
      <w:proofErr w:type="gramStart"/>
      <w:r>
        <w:rPr>
          <w:rFonts w:cs="Arial"/>
        </w:rPr>
        <w:t>…………</w:t>
      </w:r>
      <w:proofErr w:type="gramEnd"/>
      <w:r w:rsidR="005636ED" w:rsidRPr="00D729D3">
        <w:rPr>
          <w:rFonts w:cs="Arial"/>
        </w:rPr>
        <w:tab/>
      </w:r>
      <w:r>
        <w:rPr>
          <w:rFonts w:cs="Arial"/>
        </w:rPr>
        <w:tab/>
      </w:r>
      <w:r w:rsidR="005636ED" w:rsidRPr="00D729D3">
        <w:rPr>
          <w:rFonts w:cs="Arial"/>
        </w:rPr>
        <w:t xml:space="preserve">: </w:t>
      </w:r>
      <w:r w:rsidR="00D729D3">
        <w:rPr>
          <w:rFonts w:cs="Arial"/>
        </w:rPr>
        <w:t xml:space="preserve">  </w:t>
      </w:r>
      <w:r w:rsidR="00D729D3" w:rsidRPr="00D729D3">
        <w:rPr>
          <w:rFonts w:ascii="Calibri" w:hAnsi="Calibri" w:cs="Calibri"/>
          <w:color w:val="000000"/>
        </w:rPr>
        <w:t xml:space="preserve">8.574,90 + </w:t>
      </w:r>
      <w:r w:rsidR="00D729D3">
        <w:rPr>
          <w:rFonts w:ascii="Calibri" w:hAnsi="Calibri" w:cs="Calibri"/>
          <w:color w:val="000000"/>
        </w:rPr>
        <w:t xml:space="preserve">  </w:t>
      </w:r>
      <w:r w:rsidR="00D729D3" w:rsidRPr="00D729D3">
        <w:rPr>
          <w:rFonts w:ascii="Calibri" w:hAnsi="Calibri" w:cs="Calibri"/>
          <w:color w:val="000000"/>
        </w:rPr>
        <w:t xml:space="preserve">64.278,04 </w:t>
      </w:r>
      <w:r w:rsidR="00D729D3" w:rsidRPr="00D729D3">
        <w:rPr>
          <w:rFonts w:ascii="Calibri" w:hAnsi="Calibri" w:cs="Calibri"/>
          <w:color w:val="000000"/>
        </w:rPr>
        <w:tab/>
        <w:t>=</w:t>
      </w:r>
      <w:r w:rsidR="00D729D3">
        <w:rPr>
          <w:rFonts w:ascii="Calibri" w:hAnsi="Calibri" w:cs="Calibri"/>
          <w:color w:val="000000"/>
        </w:rPr>
        <w:t xml:space="preserve">    </w:t>
      </w:r>
      <w:r w:rsidR="00D729D3" w:rsidRPr="00D729D3">
        <w:rPr>
          <w:rFonts w:ascii="Calibri" w:hAnsi="Calibri" w:cs="Calibri"/>
          <w:color w:val="000000"/>
        </w:rPr>
        <w:t xml:space="preserve">72.852,94 </w:t>
      </w:r>
    </w:p>
    <w:p w:rsidR="00D729D3" w:rsidRDefault="00D729D3" w:rsidP="00C72D9E">
      <w:pPr>
        <w:pStyle w:val="AralkYok"/>
        <w:jc w:val="both"/>
        <w:rPr>
          <w:rFonts w:cs="Arial"/>
          <w:b/>
        </w:rPr>
      </w:pPr>
    </w:p>
    <w:p w:rsidR="005636ED" w:rsidRDefault="003D0651" w:rsidP="00D729D3">
      <w:pPr>
        <w:pStyle w:val="AralkYok"/>
        <w:shd w:val="clear" w:color="auto" w:fill="92D050"/>
        <w:jc w:val="center"/>
        <w:rPr>
          <w:rFonts w:cs="Arial"/>
          <w:b/>
        </w:rPr>
      </w:pPr>
      <w:r>
        <w:rPr>
          <w:rFonts w:cs="Arial"/>
          <w:b/>
        </w:rPr>
        <w:t>KUSUR İNDİRİMİ</w:t>
      </w:r>
    </w:p>
    <w:p w:rsidR="005636ED" w:rsidRDefault="005636ED" w:rsidP="00C72D9E">
      <w:pPr>
        <w:pStyle w:val="AralkYok"/>
        <w:jc w:val="both"/>
        <w:rPr>
          <w:rFonts w:cs="Arial"/>
          <w:b/>
        </w:rPr>
      </w:pPr>
    </w:p>
    <w:p w:rsidR="00D729D3" w:rsidRDefault="00D729D3" w:rsidP="00C72D9E">
      <w:pPr>
        <w:pStyle w:val="AralkYok"/>
        <w:jc w:val="both"/>
        <w:rPr>
          <w:rFonts w:cs="Arial"/>
        </w:rPr>
      </w:pPr>
      <w:r w:rsidRPr="00D729D3">
        <w:rPr>
          <w:rFonts w:cs="Arial"/>
        </w:rPr>
        <w:t xml:space="preserve">Dosyada mevcut kusur raporuna göre davalı tarafın kusur oranı %85 olup, davacıların desteğinin ise kusuru %15’tir. Davacılar, davalı tarafın kusur oranı kadar talepte bulunabileceklerinden hesaplanan miktarlardan %15 müteveffanın kusuru indirilecektir. Buna göre; </w:t>
      </w:r>
    </w:p>
    <w:p w:rsidR="00D729D3" w:rsidRDefault="00D729D3" w:rsidP="00C72D9E">
      <w:pPr>
        <w:pStyle w:val="AralkYok"/>
        <w:jc w:val="both"/>
        <w:rPr>
          <w:rFonts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2410"/>
      </w:tblGrid>
      <w:tr w:rsidR="00E467A3" w:rsidRPr="00E467A3" w:rsidTr="00E467A3">
        <w:tc>
          <w:tcPr>
            <w:tcW w:w="2689" w:type="dxa"/>
            <w:shd w:val="clear" w:color="auto" w:fill="C6D9F1" w:themeFill="text2" w:themeFillTint="33"/>
          </w:tcPr>
          <w:p w:rsidR="00E467A3" w:rsidRPr="00E467A3" w:rsidRDefault="00E467A3" w:rsidP="00E467A3">
            <w:pPr>
              <w:pStyle w:val="AralkYok"/>
              <w:jc w:val="both"/>
              <w:rPr>
                <w:rFonts w:cs="Arial"/>
                <w:b/>
                <w:sz w:val="16"/>
                <w:szCs w:val="16"/>
              </w:rPr>
            </w:pPr>
            <w:r w:rsidRPr="00E467A3">
              <w:rPr>
                <w:rFonts w:cs="Arial"/>
                <w:b/>
                <w:sz w:val="16"/>
                <w:szCs w:val="16"/>
              </w:rPr>
              <w:t>Davacı Adı- Soyadı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467A3" w:rsidRPr="00E467A3" w:rsidRDefault="00E467A3" w:rsidP="00E467A3">
            <w:pPr>
              <w:pStyle w:val="AralkYok"/>
              <w:jc w:val="both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467A3">
              <w:rPr>
                <w:rFonts w:ascii="Calibri" w:hAnsi="Calibri"/>
                <w:b/>
                <w:color w:val="000000"/>
                <w:sz w:val="16"/>
                <w:szCs w:val="16"/>
              </w:rPr>
              <w:t>Hesaplanan Miktar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467A3" w:rsidRPr="00E467A3" w:rsidRDefault="00E467A3" w:rsidP="00E467A3">
            <w:pPr>
              <w:pStyle w:val="AralkYok"/>
              <w:jc w:val="both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 w:rsidRPr="00E467A3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Davalı Kusur Oranı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467A3" w:rsidRPr="00E467A3" w:rsidRDefault="00E467A3" w:rsidP="00E467A3">
            <w:pPr>
              <w:pStyle w:val="AralkYok"/>
              <w:jc w:val="both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 w:rsidRPr="00E467A3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Talep Edilebilir Miktar</w:t>
            </w:r>
          </w:p>
        </w:tc>
      </w:tr>
      <w:tr w:rsidR="00E467A3" w:rsidRPr="00E467A3" w:rsidTr="00E467A3">
        <w:tc>
          <w:tcPr>
            <w:tcW w:w="2689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pStyle w:val="AralkYok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pStyle w:val="AralkYok"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E467A3">
              <w:rPr>
                <w:rFonts w:ascii="Calibri" w:hAnsi="Calibri"/>
                <w:color w:val="000000"/>
                <w:sz w:val="16"/>
                <w:szCs w:val="16"/>
              </w:rPr>
              <w:t>439.543,79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pStyle w:val="AralkYok"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E467A3">
              <w:rPr>
                <w:rFonts w:ascii="Calibri" w:hAnsi="Calibri" w:cs="Times New Roman"/>
                <w:color w:val="000000"/>
                <w:sz w:val="16"/>
                <w:szCs w:val="16"/>
              </w:rPr>
              <w:t>%85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467A3" w:rsidRPr="00C80711" w:rsidRDefault="00E467A3" w:rsidP="00E467A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807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373.612,22</w:t>
            </w:r>
          </w:p>
        </w:tc>
      </w:tr>
      <w:tr w:rsidR="00E467A3" w:rsidRPr="00E467A3" w:rsidTr="00E467A3">
        <w:tc>
          <w:tcPr>
            <w:tcW w:w="2689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pStyle w:val="AralkYok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pStyle w:val="AralkYok"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E467A3">
              <w:rPr>
                <w:rFonts w:ascii="Calibri" w:hAnsi="Calibri"/>
                <w:color w:val="000000"/>
                <w:sz w:val="16"/>
                <w:szCs w:val="16"/>
              </w:rPr>
              <w:t>71.491,57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jc w:val="right"/>
              <w:rPr>
                <w:sz w:val="16"/>
                <w:szCs w:val="16"/>
              </w:rPr>
            </w:pPr>
            <w:r w:rsidRPr="00E467A3">
              <w:rPr>
                <w:rFonts w:ascii="Calibri" w:hAnsi="Calibri"/>
                <w:color w:val="000000"/>
                <w:sz w:val="16"/>
                <w:szCs w:val="16"/>
              </w:rPr>
              <w:t>%85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467A3" w:rsidRPr="00C80711" w:rsidRDefault="00E467A3" w:rsidP="00E467A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807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60.767,83</w:t>
            </w:r>
          </w:p>
        </w:tc>
      </w:tr>
      <w:tr w:rsidR="00E467A3" w:rsidRPr="00E467A3" w:rsidTr="00E467A3">
        <w:tc>
          <w:tcPr>
            <w:tcW w:w="2689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pStyle w:val="AralkYok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pStyle w:val="AralkYok"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E467A3">
              <w:rPr>
                <w:rFonts w:ascii="Calibri" w:hAnsi="Calibri"/>
                <w:color w:val="000000"/>
                <w:sz w:val="16"/>
                <w:szCs w:val="16"/>
              </w:rPr>
              <w:t>75.042,01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jc w:val="right"/>
              <w:rPr>
                <w:sz w:val="16"/>
                <w:szCs w:val="16"/>
              </w:rPr>
            </w:pPr>
            <w:r w:rsidRPr="00E467A3">
              <w:rPr>
                <w:rFonts w:ascii="Calibri" w:hAnsi="Calibri"/>
                <w:color w:val="000000"/>
                <w:sz w:val="16"/>
                <w:szCs w:val="16"/>
              </w:rPr>
              <w:t>%85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467A3" w:rsidRPr="00C80711" w:rsidRDefault="00E467A3" w:rsidP="00E467A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807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63.785,71</w:t>
            </w:r>
          </w:p>
        </w:tc>
      </w:tr>
      <w:tr w:rsidR="00E467A3" w:rsidRPr="00E467A3" w:rsidTr="00E467A3">
        <w:tc>
          <w:tcPr>
            <w:tcW w:w="2689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pStyle w:val="AralkYok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pStyle w:val="AralkYok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67A3">
              <w:rPr>
                <w:rFonts w:ascii="Calibri" w:hAnsi="Calibri"/>
                <w:color w:val="000000"/>
                <w:sz w:val="16"/>
                <w:szCs w:val="16"/>
              </w:rPr>
              <w:t>91.470,49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jc w:val="right"/>
              <w:rPr>
                <w:sz w:val="16"/>
                <w:szCs w:val="16"/>
              </w:rPr>
            </w:pPr>
            <w:r w:rsidRPr="00E467A3">
              <w:rPr>
                <w:rFonts w:ascii="Calibri" w:hAnsi="Calibri"/>
                <w:color w:val="000000"/>
                <w:sz w:val="16"/>
                <w:szCs w:val="16"/>
              </w:rPr>
              <w:t>%85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467A3" w:rsidRPr="00C80711" w:rsidRDefault="00E467A3" w:rsidP="00E467A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807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77.749,92</w:t>
            </w:r>
          </w:p>
        </w:tc>
      </w:tr>
      <w:tr w:rsidR="00E467A3" w:rsidRPr="00E467A3" w:rsidTr="00E467A3">
        <w:tc>
          <w:tcPr>
            <w:tcW w:w="2689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pStyle w:val="AralkYok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pStyle w:val="AralkYok"/>
              <w:jc w:val="right"/>
              <w:rPr>
                <w:rFonts w:cs="Arial"/>
                <w:b/>
                <w:sz w:val="16"/>
                <w:szCs w:val="16"/>
              </w:rPr>
            </w:pPr>
            <w:r w:rsidRPr="00E467A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72.852,94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67A3" w:rsidRPr="00E467A3" w:rsidRDefault="00E467A3" w:rsidP="00E467A3">
            <w:pPr>
              <w:jc w:val="right"/>
              <w:rPr>
                <w:sz w:val="16"/>
                <w:szCs w:val="16"/>
              </w:rPr>
            </w:pPr>
            <w:r w:rsidRPr="00E467A3">
              <w:rPr>
                <w:rFonts w:ascii="Calibri" w:hAnsi="Calibri"/>
                <w:color w:val="000000"/>
                <w:sz w:val="16"/>
                <w:szCs w:val="16"/>
              </w:rPr>
              <w:t>%85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467A3" w:rsidRPr="00C80711" w:rsidRDefault="00E467A3" w:rsidP="00E467A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807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61.925,00</w:t>
            </w:r>
          </w:p>
        </w:tc>
      </w:tr>
    </w:tbl>
    <w:p w:rsidR="00D729D3" w:rsidRPr="00D729D3" w:rsidRDefault="00D729D3" w:rsidP="00C72D9E">
      <w:pPr>
        <w:pStyle w:val="AralkYok"/>
        <w:jc w:val="both"/>
        <w:rPr>
          <w:rFonts w:cs="Arial"/>
        </w:rPr>
      </w:pPr>
    </w:p>
    <w:p w:rsidR="005636ED" w:rsidRDefault="005636ED" w:rsidP="00E467A3">
      <w:pPr>
        <w:pStyle w:val="AralkYok"/>
        <w:shd w:val="clear" w:color="auto" w:fill="92D050"/>
        <w:jc w:val="center"/>
        <w:rPr>
          <w:rFonts w:cs="Arial"/>
          <w:b/>
        </w:rPr>
      </w:pPr>
      <w:r>
        <w:rPr>
          <w:rFonts w:cs="Arial"/>
          <w:b/>
        </w:rPr>
        <w:t>YENİDEN EVLENME OLASILIĞI</w:t>
      </w:r>
    </w:p>
    <w:p w:rsidR="005636ED" w:rsidRDefault="005636ED" w:rsidP="00C72D9E">
      <w:pPr>
        <w:pStyle w:val="AralkYok"/>
        <w:jc w:val="both"/>
        <w:rPr>
          <w:rFonts w:cs="Arial"/>
          <w:b/>
        </w:rPr>
      </w:pPr>
    </w:p>
    <w:p w:rsidR="005636ED" w:rsidRPr="00E467A3" w:rsidRDefault="00E467A3" w:rsidP="00C72D9E">
      <w:pPr>
        <w:pStyle w:val="AralkYok"/>
        <w:jc w:val="both"/>
        <w:rPr>
          <w:rFonts w:cs="Arial"/>
        </w:rPr>
      </w:pPr>
      <w:r w:rsidRPr="00E467A3">
        <w:rPr>
          <w:rFonts w:cs="Arial"/>
        </w:rPr>
        <w:t xml:space="preserve">Davacılardan </w:t>
      </w:r>
      <w:proofErr w:type="gramStart"/>
      <w:r w:rsidR="00453180">
        <w:rPr>
          <w:rFonts w:cs="Arial"/>
        </w:rPr>
        <w:t>…………</w:t>
      </w:r>
      <w:r w:rsidRPr="00E467A3">
        <w:rPr>
          <w:rFonts w:cs="Arial"/>
        </w:rPr>
        <w:t>,</w:t>
      </w:r>
      <w:proofErr w:type="gramEnd"/>
      <w:r w:rsidRPr="00E467A3">
        <w:rPr>
          <w:rFonts w:cs="Arial"/>
        </w:rPr>
        <w:t xml:space="preserve"> müteveffanın eşi olup yeniden evlenme olasılığının tespit edilmesi gerekmektedir. Buna göre; </w:t>
      </w:r>
      <w:r>
        <w:rPr>
          <w:rFonts w:cs="Arial"/>
        </w:rPr>
        <w:t xml:space="preserve">Davacı kaza tarihinde 24 yaşında, hesap tarihinde ise 26 yaşındadır. AYİM yeniden evlenme olasılığı tablosuna göre 26 yaşında bir dul bir kadının yeniden evlenme olasılığı </w:t>
      </w:r>
      <w:r w:rsidR="00C80711">
        <w:rPr>
          <w:rFonts w:cs="Arial"/>
        </w:rPr>
        <w:t xml:space="preserve">%27’dir. Bu orandan, 18 yaşından küçük her çocuk için %5 indirim yapılması gerekmektedir. Buna göre davacının 18 yaşından küçük 4 çocuğu bulunduğundan geriye %7 indirilmesi gereken oran kalmaktadır. </w:t>
      </w:r>
    </w:p>
    <w:p w:rsidR="00E467A3" w:rsidRDefault="00E467A3" w:rsidP="00C72D9E">
      <w:pPr>
        <w:pStyle w:val="AralkYok"/>
        <w:jc w:val="both"/>
        <w:rPr>
          <w:rFonts w:cs="Arial"/>
          <w:b/>
        </w:rPr>
      </w:pPr>
    </w:p>
    <w:p w:rsidR="00C80711" w:rsidRPr="00C80711" w:rsidRDefault="00453180" w:rsidP="00C72D9E">
      <w:pPr>
        <w:pStyle w:val="AralkYok"/>
        <w:jc w:val="both"/>
        <w:rPr>
          <w:rFonts w:cs="Arial"/>
        </w:rPr>
      </w:pPr>
      <w:proofErr w:type="gramStart"/>
      <w:r>
        <w:rPr>
          <w:rFonts w:cs="Arial"/>
        </w:rPr>
        <w:t>……………..</w:t>
      </w:r>
      <w:proofErr w:type="gramEnd"/>
      <w:r w:rsidR="00C80711" w:rsidRPr="00C80711">
        <w:rPr>
          <w:rFonts w:cs="Arial"/>
        </w:rPr>
        <w:t xml:space="preserve">’in yeniden evlenme olasılığı indirim oranı %7 </w:t>
      </w:r>
    </w:p>
    <w:p w:rsidR="00C80711" w:rsidRPr="00C80711" w:rsidRDefault="00C80711" w:rsidP="00C72D9E">
      <w:pPr>
        <w:pStyle w:val="AralkYok"/>
        <w:jc w:val="both"/>
        <w:rPr>
          <w:rFonts w:cs="Arial"/>
        </w:rPr>
      </w:pPr>
      <w:r w:rsidRPr="00C80711">
        <w:rPr>
          <w:rFonts w:cs="Arial"/>
        </w:rPr>
        <w:t>İndirime tabi miktar</w:t>
      </w:r>
      <w:r w:rsidRPr="00C80711">
        <w:rPr>
          <w:rFonts w:cs="Arial"/>
        </w:rPr>
        <w:tab/>
        <w:t>: 373.612,22 X %7 = 26.152,86</w:t>
      </w:r>
    </w:p>
    <w:p w:rsidR="00E467A3" w:rsidRDefault="00C80711" w:rsidP="00C72D9E">
      <w:pPr>
        <w:pStyle w:val="AralkYok"/>
        <w:jc w:val="both"/>
        <w:rPr>
          <w:rFonts w:cs="Arial"/>
          <w:b/>
        </w:rPr>
      </w:pPr>
      <w:r w:rsidRPr="00C80711">
        <w:rPr>
          <w:rFonts w:cs="Arial"/>
        </w:rPr>
        <w:t xml:space="preserve"> </w:t>
      </w:r>
      <w:r w:rsidRPr="00C80711">
        <w:rPr>
          <w:rFonts w:cs="Arial"/>
        </w:rPr>
        <w:tab/>
      </w:r>
      <w:r w:rsidRPr="00C80711">
        <w:rPr>
          <w:rFonts w:cs="Arial"/>
        </w:rPr>
        <w:tab/>
      </w:r>
      <w:r w:rsidRPr="00C80711">
        <w:rPr>
          <w:rFonts w:cs="Arial"/>
        </w:rPr>
        <w:tab/>
        <w:t xml:space="preserve">  373.612,22 – 26.152,86 =</w:t>
      </w:r>
      <w:r>
        <w:rPr>
          <w:rFonts w:cs="Arial"/>
          <w:b/>
        </w:rPr>
        <w:t xml:space="preserve"> </w:t>
      </w:r>
      <w:r w:rsidRPr="00C80711">
        <w:rPr>
          <w:rFonts w:cs="Arial"/>
          <w:b/>
        </w:rPr>
        <w:t>347.459,36</w:t>
      </w:r>
      <w:r>
        <w:rPr>
          <w:rFonts w:cs="Arial"/>
          <w:b/>
        </w:rPr>
        <w:t xml:space="preserve"> TL</w:t>
      </w:r>
    </w:p>
    <w:p w:rsidR="00762879" w:rsidRDefault="00762879" w:rsidP="00C72D9E">
      <w:pPr>
        <w:pStyle w:val="AralkYok"/>
        <w:jc w:val="both"/>
        <w:rPr>
          <w:rFonts w:cs="Arial"/>
          <w:b/>
        </w:rPr>
      </w:pPr>
    </w:p>
    <w:p w:rsidR="005331F9" w:rsidRDefault="00614913" w:rsidP="00C72D9E">
      <w:pPr>
        <w:pStyle w:val="AralkYok"/>
        <w:jc w:val="both"/>
        <w:rPr>
          <w:rFonts w:cs="Arial"/>
        </w:rPr>
      </w:pPr>
      <w:r w:rsidRPr="00D43F3F">
        <w:rPr>
          <w:rFonts w:cs="Arial"/>
          <w:b/>
        </w:rPr>
        <w:t>SONUÇ</w:t>
      </w:r>
      <w:r w:rsidRPr="00D43F3F">
        <w:rPr>
          <w:rFonts w:cs="Arial"/>
          <w:b/>
        </w:rPr>
        <w:tab/>
      </w:r>
      <w:r w:rsidRPr="00D43F3F">
        <w:rPr>
          <w:rFonts w:cs="Arial"/>
          <w:b/>
        </w:rPr>
        <w:tab/>
      </w:r>
      <w:r w:rsidR="005331F9">
        <w:rPr>
          <w:rFonts w:cs="Arial"/>
          <w:b/>
        </w:rPr>
        <w:tab/>
      </w:r>
      <w:r w:rsidRPr="00D43F3F">
        <w:rPr>
          <w:rFonts w:cs="Arial"/>
          <w:b/>
        </w:rPr>
        <w:t>:</w:t>
      </w:r>
      <w:r w:rsidRPr="00D43F3F">
        <w:rPr>
          <w:rFonts w:cs="Arial"/>
        </w:rPr>
        <w:t xml:space="preserve"> Yukarıda açıklanan ve </w:t>
      </w:r>
      <w:r w:rsidR="00692BE6" w:rsidRPr="00D43F3F">
        <w:rPr>
          <w:rFonts w:cs="Arial"/>
        </w:rPr>
        <w:t>yapılan hesaplamalar doğrultusunda</w:t>
      </w:r>
      <w:r w:rsidR="005331F9">
        <w:rPr>
          <w:rFonts w:cs="Arial"/>
        </w:rPr>
        <w:t>;</w:t>
      </w:r>
    </w:p>
    <w:p w:rsidR="009B72E5" w:rsidRDefault="009B72E5" w:rsidP="00C72D9E">
      <w:pPr>
        <w:pStyle w:val="AralkYok"/>
        <w:jc w:val="both"/>
        <w:rPr>
          <w:rFonts w:cs="Arial"/>
        </w:rPr>
      </w:pPr>
    </w:p>
    <w:p w:rsidR="00F272FF" w:rsidRPr="00762879" w:rsidRDefault="002E6A7A" w:rsidP="00762879">
      <w:pPr>
        <w:pStyle w:val="AralkYok"/>
        <w:numPr>
          <w:ilvl w:val="0"/>
          <w:numId w:val="14"/>
        </w:numPr>
        <w:jc w:val="both"/>
        <w:rPr>
          <w:rFonts w:cs="Arial"/>
          <w:b/>
          <w:u w:val="single"/>
        </w:rPr>
      </w:pPr>
      <w:r>
        <w:rPr>
          <w:rFonts w:cs="Arial"/>
        </w:rPr>
        <w:t>Davacı</w:t>
      </w:r>
      <w:r w:rsidR="00135F62">
        <w:rPr>
          <w:rFonts w:cs="Arial"/>
        </w:rPr>
        <w:t xml:space="preserve"> </w:t>
      </w:r>
      <w:proofErr w:type="gramStart"/>
      <w:r w:rsidR="00453180">
        <w:rPr>
          <w:rFonts w:cs="Arial"/>
        </w:rPr>
        <w:t>…………….</w:t>
      </w:r>
      <w:proofErr w:type="gramEnd"/>
      <w:r w:rsidR="00762879">
        <w:rPr>
          <w:rFonts w:cs="Arial"/>
        </w:rPr>
        <w:t xml:space="preserve">’in yoksun kaldığı destek miktarının </w:t>
      </w:r>
      <w:r w:rsidR="00762879" w:rsidRPr="00762879">
        <w:rPr>
          <w:rFonts w:cs="Arial"/>
        </w:rPr>
        <w:t xml:space="preserve">347.459,36 TL </w:t>
      </w:r>
      <w:r w:rsidR="00762879">
        <w:rPr>
          <w:rFonts w:cs="Arial"/>
        </w:rPr>
        <w:t xml:space="preserve">olduğuna, </w:t>
      </w:r>
    </w:p>
    <w:p w:rsidR="00762879" w:rsidRPr="00135F62" w:rsidRDefault="00762879" w:rsidP="00762879">
      <w:pPr>
        <w:pStyle w:val="AralkYok"/>
        <w:numPr>
          <w:ilvl w:val="0"/>
          <w:numId w:val="14"/>
        </w:numPr>
        <w:jc w:val="both"/>
        <w:rPr>
          <w:rFonts w:cs="Arial"/>
          <w:b/>
          <w:u w:val="single"/>
        </w:rPr>
      </w:pPr>
      <w:r>
        <w:rPr>
          <w:rFonts w:cs="Arial"/>
        </w:rPr>
        <w:t xml:space="preserve">Davacı </w:t>
      </w:r>
      <w:proofErr w:type="gramStart"/>
      <w:r w:rsidR="00453180">
        <w:rPr>
          <w:rFonts w:cs="Arial"/>
        </w:rPr>
        <w:t>………………</w:t>
      </w:r>
      <w:proofErr w:type="gramEnd"/>
      <w:r>
        <w:rPr>
          <w:rFonts w:cs="Arial"/>
        </w:rPr>
        <w:t xml:space="preserve">in yoksun kaldığı destek miktarının </w:t>
      </w:r>
      <w:r w:rsidRPr="00762879">
        <w:rPr>
          <w:rFonts w:cs="Arial"/>
        </w:rPr>
        <w:t>60.767,83</w:t>
      </w:r>
      <w:r>
        <w:rPr>
          <w:rFonts w:cs="Arial"/>
        </w:rPr>
        <w:t xml:space="preserve"> </w:t>
      </w:r>
      <w:r w:rsidRPr="00762879">
        <w:rPr>
          <w:rFonts w:cs="Arial"/>
        </w:rPr>
        <w:t xml:space="preserve">TL </w:t>
      </w:r>
      <w:r>
        <w:rPr>
          <w:rFonts w:cs="Arial"/>
        </w:rPr>
        <w:t xml:space="preserve">olduğuna, </w:t>
      </w:r>
    </w:p>
    <w:p w:rsidR="00762879" w:rsidRPr="00135F62" w:rsidRDefault="00762879" w:rsidP="00762879">
      <w:pPr>
        <w:pStyle w:val="AralkYok"/>
        <w:numPr>
          <w:ilvl w:val="0"/>
          <w:numId w:val="14"/>
        </w:numPr>
        <w:jc w:val="both"/>
        <w:rPr>
          <w:rFonts w:cs="Arial"/>
          <w:b/>
          <w:u w:val="single"/>
        </w:rPr>
      </w:pPr>
      <w:r>
        <w:rPr>
          <w:rFonts w:cs="Arial"/>
        </w:rPr>
        <w:t xml:space="preserve">Davacı </w:t>
      </w:r>
      <w:proofErr w:type="gramStart"/>
      <w:r w:rsidR="00453180">
        <w:rPr>
          <w:rFonts w:cs="Arial"/>
        </w:rPr>
        <w:t>…………….</w:t>
      </w:r>
      <w:proofErr w:type="gramEnd"/>
      <w:r>
        <w:rPr>
          <w:rFonts w:cs="Arial"/>
        </w:rPr>
        <w:t xml:space="preserve">’in yoksun kaldığı destek miktarının </w:t>
      </w:r>
      <w:r w:rsidRPr="00762879">
        <w:rPr>
          <w:rFonts w:cs="Arial"/>
        </w:rPr>
        <w:t>63.785,71</w:t>
      </w:r>
      <w:r>
        <w:rPr>
          <w:rFonts w:cs="Arial"/>
        </w:rPr>
        <w:t xml:space="preserve"> </w:t>
      </w:r>
      <w:r w:rsidRPr="00762879">
        <w:rPr>
          <w:rFonts w:cs="Arial"/>
        </w:rPr>
        <w:t xml:space="preserve">TL </w:t>
      </w:r>
      <w:r>
        <w:rPr>
          <w:rFonts w:cs="Arial"/>
        </w:rPr>
        <w:t xml:space="preserve">olduğuna, </w:t>
      </w:r>
    </w:p>
    <w:p w:rsidR="00762879" w:rsidRPr="00135F62" w:rsidRDefault="00762879" w:rsidP="00762879">
      <w:pPr>
        <w:pStyle w:val="AralkYok"/>
        <w:numPr>
          <w:ilvl w:val="0"/>
          <w:numId w:val="14"/>
        </w:numPr>
        <w:jc w:val="both"/>
        <w:rPr>
          <w:rFonts w:cs="Arial"/>
          <w:b/>
          <w:u w:val="single"/>
        </w:rPr>
      </w:pPr>
      <w:r>
        <w:rPr>
          <w:rFonts w:cs="Arial"/>
        </w:rPr>
        <w:t xml:space="preserve">Davacı </w:t>
      </w:r>
      <w:proofErr w:type="gramStart"/>
      <w:r w:rsidR="00453180">
        <w:rPr>
          <w:rFonts w:cs="Arial"/>
        </w:rPr>
        <w:t>…………….</w:t>
      </w:r>
      <w:proofErr w:type="gramEnd"/>
      <w:r>
        <w:rPr>
          <w:rFonts w:cs="Arial"/>
        </w:rPr>
        <w:t xml:space="preserve">’in yoksun kaldığı destek miktarının </w:t>
      </w:r>
      <w:r w:rsidRPr="00762879">
        <w:rPr>
          <w:rFonts w:cs="Arial"/>
        </w:rPr>
        <w:t>77.749,92</w:t>
      </w:r>
      <w:r>
        <w:rPr>
          <w:rFonts w:cs="Arial"/>
        </w:rPr>
        <w:t xml:space="preserve"> </w:t>
      </w:r>
      <w:r w:rsidRPr="00762879">
        <w:rPr>
          <w:rFonts w:cs="Arial"/>
        </w:rPr>
        <w:t xml:space="preserve">TL </w:t>
      </w:r>
      <w:r>
        <w:rPr>
          <w:rFonts w:cs="Arial"/>
        </w:rPr>
        <w:t xml:space="preserve">olduğuna, </w:t>
      </w:r>
    </w:p>
    <w:p w:rsidR="000043B6" w:rsidRPr="00762879" w:rsidRDefault="00762879" w:rsidP="00762879">
      <w:pPr>
        <w:pStyle w:val="AralkYok"/>
        <w:numPr>
          <w:ilvl w:val="0"/>
          <w:numId w:val="14"/>
        </w:numPr>
        <w:jc w:val="both"/>
        <w:rPr>
          <w:rFonts w:cs="Arial"/>
          <w:b/>
          <w:u w:val="single"/>
        </w:rPr>
      </w:pPr>
      <w:r>
        <w:rPr>
          <w:rFonts w:cs="Arial"/>
        </w:rPr>
        <w:t xml:space="preserve">Davacı </w:t>
      </w:r>
      <w:proofErr w:type="gramStart"/>
      <w:r w:rsidR="00453180">
        <w:rPr>
          <w:rFonts w:cs="Arial"/>
        </w:rPr>
        <w:t>……………</w:t>
      </w:r>
      <w:bookmarkStart w:id="0" w:name="_GoBack"/>
      <w:bookmarkEnd w:id="0"/>
      <w:proofErr w:type="gramEnd"/>
      <w:r>
        <w:rPr>
          <w:rFonts w:cs="Arial"/>
        </w:rPr>
        <w:t xml:space="preserve">’in yoksun kaldığı destek miktarının </w:t>
      </w:r>
      <w:r w:rsidRPr="00762879">
        <w:rPr>
          <w:rFonts w:cs="Arial"/>
        </w:rPr>
        <w:t>61.925,00</w:t>
      </w:r>
      <w:r>
        <w:rPr>
          <w:rFonts w:cs="Arial"/>
        </w:rPr>
        <w:t xml:space="preserve"> </w:t>
      </w:r>
      <w:r w:rsidRPr="00762879">
        <w:rPr>
          <w:rFonts w:cs="Arial"/>
        </w:rPr>
        <w:t xml:space="preserve">TL </w:t>
      </w:r>
      <w:r>
        <w:rPr>
          <w:rFonts w:cs="Arial"/>
        </w:rPr>
        <w:t xml:space="preserve">olduğuna, </w:t>
      </w:r>
      <w:r w:rsidR="00161BA0" w:rsidRPr="00762879">
        <w:rPr>
          <w:rFonts w:cs="Arial"/>
        </w:rPr>
        <w:t xml:space="preserve">dair </w:t>
      </w:r>
      <w:r w:rsidR="00166BD3" w:rsidRPr="00762879">
        <w:rPr>
          <w:rFonts w:cs="Arial"/>
        </w:rPr>
        <w:t>görüş ve kanaatiyle iş bu rapor takdirlerinize arz olunur.</w:t>
      </w:r>
      <w:r>
        <w:rPr>
          <w:rFonts w:cs="Arial"/>
        </w:rPr>
        <w:t>30.01.2021</w:t>
      </w:r>
      <w:r w:rsidR="00166BD3" w:rsidRPr="00762879">
        <w:rPr>
          <w:rFonts w:eastAsia="Times New Roman" w:cs="Arial"/>
          <w:iCs/>
          <w:color w:val="222222"/>
          <w:lang w:eastAsia="tr-TR"/>
        </w:rPr>
        <w:tab/>
      </w:r>
      <w:r w:rsidR="00166BD3" w:rsidRPr="00762879">
        <w:rPr>
          <w:rFonts w:eastAsia="Times New Roman" w:cs="Arial"/>
          <w:iCs/>
          <w:color w:val="222222"/>
          <w:lang w:eastAsia="tr-TR"/>
        </w:rPr>
        <w:tab/>
      </w:r>
      <w:r w:rsidR="001E3633" w:rsidRPr="00762879">
        <w:rPr>
          <w:rFonts w:eastAsia="Times New Roman" w:cs="Arial"/>
          <w:iCs/>
          <w:color w:val="222222"/>
          <w:lang w:eastAsia="tr-TR"/>
        </w:rPr>
        <w:tab/>
      </w:r>
      <w:r w:rsidR="001E3633" w:rsidRPr="00762879">
        <w:rPr>
          <w:rFonts w:eastAsia="Times New Roman" w:cs="Arial"/>
          <w:iCs/>
          <w:color w:val="222222"/>
          <w:lang w:eastAsia="tr-TR"/>
        </w:rPr>
        <w:tab/>
      </w:r>
      <w:r w:rsidR="001E3633" w:rsidRPr="00762879">
        <w:rPr>
          <w:rFonts w:eastAsia="Times New Roman" w:cs="Arial"/>
          <w:iCs/>
          <w:color w:val="222222"/>
          <w:lang w:eastAsia="tr-TR"/>
        </w:rPr>
        <w:tab/>
      </w:r>
      <w:r w:rsidR="001E3633" w:rsidRPr="00762879">
        <w:rPr>
          <w:rFonts w:eastAsia="Times New Roman" w:cs="Arial"/>
          <w:iCs/>
          <w:color w:val="222222"/>
          <w:lang w:eastAsia="tr-TR"/>
        </w:rPr>
        <w:tab/>
      </w:r>
      <w:r w:rsidR="001E3633" w:rsidRPr="00762879">
        <w:rPr>
          <w:rFonts w:eastAsia="Times New Roman" w:cs="Arial"/>
          <w:iCs/>
          <w:color w:val="222222"/>
          <w:lang w:eastAsia="tr-TR"/>
        </w:rPr>
        <w:tab/>
      </w:r>
      <w:r w:rsidR="001E3633" w:rsidRPr="00762879">
        <w:rPr>
          <w:rFonts w:eastAsia="Times New Roman" w:cs="Arial"/>
          <w:iCs/>
          <w:color w:val="222222"/>
          <w:lang w:eastAsia="tr-TR"/>
        </w:rPr>
        <w:tab/>
      </w:r>
    </w:p>
    <w:p w:rsidR="001E3633" w:rsidRDefault="00545F0A" w:rsidP="000043B6">
      <w:pPr>
        <w:pStyle w:val="AralkYok"/>
        <w:ind w:left="4956" w:firstLine="708"/>
        <w:jc w:val="both"/>
        <w:rPr>
          <w:rFonts w:eastAsia="Times New Roman" w:cs="Arial"/>
          <w:b/>
          <w:iCs/>
          <w:color w:val="222222"/>
          <w:lang w:eastAsia="tr-TR"/>
        </w:rPr>
      </w:pPr>
      <w:r>
        <w:rPr>
          <w:rFonts w:eastAsia="Times New Roman" w:cs="Arial"/>
          <w:b/>
          <w:iCs/>
          <w:color w:val="222222"/>
          <w:lang w:eastAsia="tr-TR"/>
        </w:rPr>
        <w:t xml:space="preserve">        </w:t>
      </w:r>
      <w:r w:rsidR="00166BD3" w:rsidRPr="00D43F3F">
        <w:rPr>
          <w:rFonts w:eastAsia="Times New Roman" w:cs="Arial"/>
          <w:b/>
          <w:iCs/>
          <w:color w:val="222222"/>
          <w:lang w:eastAsia="tr-TR"/>
        </w:rPr>
        <w:t>Aktüer Bilirkişi</w:t>
      </w:r>
      <w:r w:rsidR="00614913" w:rsidRPr="00D43F3F">
        <w:rPr>
          <w:rFonts w:eastAsia="Times New Roman" w:cs="Arial"/>
          <w:b/>
          <w:iCs/>
          <w:color w:val="222222"/>
          <w:lang w:eastAsia="tr-TR"/>
        </w:rPr>
        <w:tab/>
      </w:r>
      <w:r w:rsidR="00614913" w:rsidRPr="00D43F3F">
        <w:rPr>
          <w:rFonts w:eastAsia="Times New Roman" w:cs="Arial"/>
          <w:b/>
          <w:iCs/>
          <w:color w:val="222222"/>
          <w:lang w:eastAsia="tr-TR"/>
        </w:rPr>
        <w:tab/>
      </w:r>
      <w:r w:rsidR="00614913" w:rsidRPr="00D43F3F">
        <w:rPr>
          <w:rFonts w:eastAsia="Times New Roman" w:cs="Arial"/>
          <w:b/>
          <w:iCs/>
          <w:color w:val="222222"/>
          <w:lang w:eastAsia="tr-TR"/>
        </w:rPr>
        <w:tab/>
      </w:r>
      <w:r w:rsidR="00614913" w:rsidRPr="00D43F3F">
        <w:rPr>
          <w:rFonts w:eastAsia="Times New Roman" w:cs="Arial"/>
          <w:b/>
          <w:iCs/>
          <w:color w:val="222222"/>
          <w:lang w:eastAsia="tr-TR"/>
        </w:rPr>
        <w:tab/>
        <w:t>Av. Hasan ALDANMAZ</w:t>
      </w:r>
    </w:p>
    <w:p w:rsidR="00EE6EE3" w:rsidRDefault="00EE6EE3" w:rsidP="00EE6EE3">
      <w:pPr>
        <w:pStyle w:val="AralkYok"/>
        <w:ind w:left="4956" w:firstLine="708"/>
        <w:jc w:val="both"/>
        <w:rPr>
          <w:rFonts w:eastAsia="Times New Roman" w:cs="Arial"/>
          <w:b/>
          <w:iCs/>
          <w:color w:val="222222"/>
          <w:lang w:eastAsia="tr-TR"/>
        </w:rPr>
      </w:pPr>
      <w:r>
        <w:rPr>
          <w:rFonts w:cs="Arial"/>
          <w:b/>
          <w:iCs/>
          <w:color w:val="222222"/>
        </w:rPr>
        <w:t xml:space="preserve">        (Sicil No:33737)</w:t>
      </w:r>
    </w:p>
    <w:p w:rsidR="00EE6EE3" w:rsidRDefault="00EE6EE3" w:rsidP="000043B6">
      <w:pPr>
        <w:pStyle w:val="AralkYok"/>
        <w:ind w:left="4956" w:firstLine="708"/>
        <w:jc w:val="both"/>
        <w:rPr>
          <w:rFonts w:eastAsia="Times New Roman" w:cs="Arial"/>
          <w:b/>
          <w:iCs/>
          <w:color w:val="222222"/>
          <w:lang w:eastAsia="tr-TR"/>
        </w:rPr>
      </w:pPr>
    </w:p>
    <w:p w:rsidR="00184385" w:rsidRDefault="00184385" w:rsidP="00F272FF">
      <w:pPr>
        <w:pStyle w:val="AralkYok"/>
        <w:jc w:val="both"/>
        <w:rPr>
          <w:rFonts w:eastAsia="Times New Roman" w:cs="Arial"/>
          <w:iCs/>
          <w:color w:val="222222"/>
          <w:lang w:eastAsia="tr-TR"/>
        </w:rPr>
      </w:pPr>
    </w:p>
    <w:p w:rsidR="005718DB" w:rsidRDefault="00A35F92" w:rsidP="00F272FF">
      <w:pPr>
        <w:pStyle w:val="AralkYok"/>
        <w:jc w:val="both"/>
        <w:rPr>
          <w:rFonts w:eastAsia="Times New Roman" w:cs="Arial"/>
          <w:iCs/>
          <w:color w:val="222222"/>
          <w:lang w:eastAsia="tr-TR"/>
        </w:rPr>
      </w:pPr>
      <w:r w:rsidRPr="00D43F3F">
        <w:rPr>
          <w:rFonts w:eastAsia="Times New Roman" w:cs="Arial"/>
          <w:iCs/>
          <w:color w:val="222222"/>
          <w:lang w:eastAsia="tr-TR"/>
        </w:rPr>
        <w:t xml:space="preserve">Ek: </w:t>
      </w:r>
      <w:r w:rsidR="00AF659E">
        <w:rPr>
          <w:rFonts w:eastAsia="Times New Roman" w:cs="Arial"/>
          <w:iCs/>
          <w:color w:val="222222"/>
          <w:lang w:eastAsia="tr-TR"/>
        </w:rPr>
        <w:t>Dava dosyası.</w:t>
      </w:r>
    </w:p>
    <w:p w:rsidR="005718DB" w:rsidRDefault="005718DB" w:rsidP="00F272FF">
      <w:pPr>
        <w:pStyle w:val="AralkYok"/>
        <w:jc w:val="both"/>
        <w:rPr>
          <w:rFonts w:eastAsia="Times New Roman" w:cs="Arial"/>
          <w:iCs/>
          <w:color w:val="222222"/>
          <w:lang w:eastAsia="tr-TR"/>
        </w:rPr>
      </w:pPr>
    </w:p>
    <w:p w:rsidR="00AE2F1B" w:rsidRPr="005718DB" w:rsidRDefault="00AE2F1B" w:rsidP="00C72D9E">
      <w:pPr>
        <w:pStyle w:val="AralkYok"/>
        <w:jc w:val="both"/>
        <w:rPr>
          <w:rFonts w:eastAsia="Times New Roman" w:cs="Arial"/>
          <w:iCs/>
          <w:color w:val="222222"/>
          <w:lang w:eastAsia="tr-TR"/>
        </w:rPr>
      </w:pPr>
    </w:p>
    <w:sectPr w:rsidR="00AE2F1B" w:rsidRPr="005718DB" w:rsidSect="00360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426" w:left="1276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8B" w:rsidRDefault="0066608B" w:rsidP="007254A5">
      <w:r>
        <w:separator/>
      </w:r>
    </w:p>
  </w:endnote>
  <w:endnote w:type="continuationSeparator" w:id="0">
    <w:p w:rsidR="0066608B" w:rsidRDefault="0066608B" w:rsidP="0072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3D" w:rsidRDefault="006B59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3D" w:rsidRPr="00D43F3F" w:rsidRDefault="006B593D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  <w:color w:val="E36C0A" w:themeColor="accent6" w:themeShade="BF"/>
      </w:rPr>
    </w:pPr>
    <w:r w:rsidRPr="00D43F3F">
      <w:rPr>
        <w:rFonts w:asciiTheme="majorHAnsi" w:hAnsiTheme="majorHAnsi"/>
        <w:b/>
        <w:i/>
        <w:color w:val="E36C0A" w:themeColor="accent6" w:themeShade="BF"/>
      </w:rPr>
      <w:t>Av. Hasan ALDANMAZ /Hukukçu /Aktüer/Bilirkişi</w:t>
    </w:r>
  </w:p>
  <w:p w:rsidR="006B593D" w:rsidRPr="00D43F3F" w:rsidRDefault="006B593D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i/>
        <w:color w:val="E36C0A" w:themeColor="accent6" w:themeShade="BF"/>
      </w:rPr>
    </w:pPr>
    <w:r w:rsidRPr="00D43F3F">
      <w:rPr>
        <w:rFonts w:asciiTheme="majorHAnsi" w:hAnsiTheme="majorHAnsi"/>
        <w:i/>
        <w:color w:val="E36C0A" w:themeColor="accent6" w:themeShade="BF"/>
      </w:rPr>
      <w:t>Kültür Mah. Adalet Plaza Kat 2, No:38 Tatvan/Bitlis</w:t>
    </w:r>
  </w:p>
  <w:p w:rsidR="006B593D" w:rsidRPr="00D43F3F" w:rsidRDefault="0066608B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i/>
        <w:color w:val="E36C0A" w:themeColor="accent6" w:themeShade="BF"/>
      </w:rPr>
    </w:pPr>
    <w:hyperlink r:id="rId1" w:history="1">
      <w:r w:rsidR="006B593D" w:rsidRPr="00D43F3F">
        <w:rPr>
          <w:rStyle w:val="Kpr"/>
          <w:rFonts w:asciiTheme="majorHAnsi" w:hAnsiTheme="majorHAnsi"/>
          <w:i/>
          <w:color w:val="E36C0A" w:themeColor="accent6" w:themeShade="BF"/>
        </w:rPr>
        <w:t>hasanaldanmaz@hotmail.com</w:t>
      </w:r>
    </w:hyperlink>
    <w:r w:rsidR="006B593D" w:rsidRPr="00D43F3F">
      <w:rPr>
        <w:rFonts w:asciiTheme="majorHAnsi" w:hAnsiTheme="majorHAnsi"/>
        <w:i/>
        <w:color w:val="E36C0A" w:themeColor="accent6" w:themeShade="BF"/>
      </w:rPr>
      <w:t xml:space="preserve"> 0434 827 33 03</w:t>
    </w:r>
    <w:r w:rsidR="006B593D" w:rsidRPr="00D43F3F">
      <w:rPr>
        <w:rFonts w:asciiTheme="majorHAnsi" w:hAnsiTheme="majorHAnsi"/>
        <w:i/>
        <w:color w:val="E36C0A" w:themeColor="accent6" w:themeShade="BF"/>
      </w:rPr>
      <w:ptab w:relativeTo="margin" w:alignment="right" w:leader="none"/>
    </w:r>
    <w:r w:rsidR="006B593D" w:rsidRPr="00D43F3F">
      <w:rPr>
        <w:rFonts w:asciiTheme="majorHAnsi" w:hAnsiTheme="majorHAnsi"/>
        <w:i/>
        <w:color w:val="E36C0A" w:themeColor="accent6" w:themeShade="BF"/>
      </w:rPr>
      <w:t xml:space="preserve">Sayfa </w:t>
    </w:r>
    <w:r w:rsidR="006B593D" w:rsidRPr="00D43F3F">
      <w:rPr>
        <w:i/>
        <w:color w:val="E36C0A" w:themeColor="accent6" w:themeShade="BF"/>
      </w:rPr>
      <w:fldChar w:fldCharType="begin"/>
    </w:r>
    <w:r w:rsidR="006B593D" w:rsidRPr="00D43F3F">
      <w:rPr>
        <w:i/>
        <w:color w:val="E36C0A" w:themeColor="accent6" w:themeShade="BF"/>
      </w:rPr>
      <w:instrText xml:space="preserve"> PAGE   \* MERGEFORMAT </w:instrText>
    </w:r>
    <w:r w:rsidR="006B593D" w:rsidRPr="00D43F3F">
      <w:rPr>
        <w:i/>
        <w:color w:val="E36C0A" w:themeColor="accent6" w:themeShade="BF"/>
      </w:rPr>
      <w:fldChar w:fldCharType="separate"/>
    </w:r>
    <w:r w:rsidR="00453180" w:rsidRPr="00453180">
      <w:rPr>
        <w:rFonts w:asciiTheme="majorHAnsi" w:hAnsiTheme="majorHAnsi"/>
        <w:i/>
        <w:noProof/>
        <w:color w:val="E36C0A" w:themeColor="accent6" w:themeShade="BF"/>
      </w:rPr>
      <w:t>4</w:t>
    </w:r>
    <w:r w:rsidR="006B593D" w:rsidRPr="00D43F3F">
      <w:rPr>
        <w:i/>
        <w:color w:val="E36C0A" w:themeColor="accent6" w:themeShade="BF"/>
      </w:rPr>
      <w:fldChar w:fldCharType="end"/>
    </w:r>
  </w:p>
  <w:p w:rsidR="006B593D" w:rsidRDefault="006B59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3D" w:rsidRDefault="006B59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8B" w:rsidRDefault="0066608B" w:rsidP="007254A5">
      <w:r>
        <w:separator/>
      </w:r>
    </w:p>
  </w:footnote>
  <w:footnote w:type="continuationSeparator" w:id="0">
    <w:p w:rsidR="0066608B" w:rsidRDefault="0066608B" w:rsidP="0072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3D" w:rsidRDefault="006B59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i/>
        <w:color w:val="E36C0A" w:themeColor="accent6" w:themeShade="BF"/>
        <w:sz w:val="32"/>
        <w:szCs w:val="32"/>
      </w:rPr>
      <w:alias w:val="Başlık"/>
      <w:id w:val="77738743"/>
      <w:placeholder>
        <w:docPart w:val="6FF7978327A049F587793687348A05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593D" w:rsidRDefault="006B593D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43F3F">
          <w:rPr>
            <w:rFonts w:asciiTheme="majorHAnsi" w:eastAsiaTheme="majorEastAsia" w:hAnsiTheme="majorHAnsi" w:cstheme="majorBidi"/>
            <w:b/>
            <w:i/>
            <w:color w:val="E36C0A" w:themeColor="accent6" w:themeShade="BF"/>
            <w:sz w:val="32"/>
            <w:szCs w:val="32"/>
          </w:rPr>
          <w:t>BİLİRKİŞİ RAPORU</w:t>
        </w:r>
      </w:p>
    </w:sdtContent>
  </w:sdt>
  <w:p w:rsidR="006B593D" w:rsidRDefault="006B59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3D" w:rsidRDefault="006B59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A1D"/>
    <w:multiLevelType w:val="hybridMultilevel"/>
    <w:tmpl w:val="19D41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53C"/>
    <w:multiLevelType w:val="hybridMultilevel"/>
    <w:tmpl w:val="A6664804"/>
    <w:lvl w:ilvl="0" w:tplc="48124D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E69"/>
    <w:multiLevelType w:val="hybridMultilevel"/>
    <w:tmpl w:val="A6664804"/>
    <w:lvl w:ilvl="0" w:tplc="48124D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54F"/>
    <w:multiLevelType w:val="hybridMultilevel"/>
    <w:tmpl w:val="06A08226"/>
    <w:lvl w:ilvl="0" w:tplc="812AC5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1106"/>
    <w:multiLevelType w:val="hybridMultilevel"/>
    <w:tmpl w:val="816EBE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1F4A"/>
    <w:multiLevelType w:val="hybridMultilevel"/>
    <w:tmpl w:val="A6664804"/>
    <w:lvl w:ilvl="0" w:tplc="48124D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59B6"/>
    <w:multiLevelType w:val="hybridMultilevel"/>
    <w:tmpl w:val="6330B708"/>
    <w:lvl w:ilvl="0" w:tplc="E3D034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0390"/>
    <w:multiLevelType w:val="hybridMultilevel"/>
    <w:tmpl w:val="ADB45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C15E7"/>
    <w:multiLevelType w:val="hybridMultilevel"/>
    <w:tmpl w:val="D2689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83D14"/>
    <w:multiLevelType w:val="hybridMultilevel"/>
    <w:tmpl w:val="E996DF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C3D12"/>
    <w:multiLevelType w:val="hybridMultilevel"/>
    <w:tmpl w:val="A9DCEE0A"/>
    <w:lvl w:ilvl="0" w:tplc="FCC49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12B15"/>
    <w:multiLevelType w:val="hybridMultilevel"/>
    <w:tmpl w:val="19D41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23F8"/>
    <w:multiLevelType w:val="hybridMultilevel"/>
    <w:tmpl w:val="13C84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5223A"/>
    <w:multiLevelType w:val="hybridMultilevel"/>
    <w:tmpl w:val="2C0E88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E498D"/>
    <w:multiLevelType w:val="hybridMultilevel"/>
    <w:tmpl w:val="695C4DEA"/>
    <w:lvl w:ilvl="0" w:tplc="5B36874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D0F0C"/>
    <w:multiLevelType w:val="hybridMultilevel"/>
    <w:tmpl w:val="D368FC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92799"/>
    <w:multiLevelType w:val="hybridMultilevel"/>
    <w:tmpl w:val="CC8CB550"/>
    <w:lvl w:ilvl="0" w:tplc="C90EA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81F6A"/>
    <w:multiLevelType w:val="hybridMultilevel"/>
    <w:tmpl w:val="E50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57A06"/>
    <w:multiLevelType w:val="hybridMultilevel"/>
    <w:tmpl w:val="A6664804"/>
    <w:lvl w:ilvl="0" w:tplc="48124D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7705"/>
    <w:multiLevelType w:val="hybridMultilevel"/>
    <w:tmpl w:val="593A8E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449E0"/>
    <w:multiLevelType w:val="hybridMultilevel"/>
    <w:tmpl w:val="5844AE98"/>
    <w:lvl w:ilvl="0" w:tplc="9F6EB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916C9"/>
    <w:multiLevelType w:val="hybridMultilevel"/>
    <w:tmpl w:val="DEF860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B7F04"/>
    <w:multiLevelType w:val="hybridMultilevel"/>
    <w:tmpl w:val="A9DCEE0A"/>
    <w:lvl w:ilvl="0" w:tplc="FCC49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22"/>
  </w:num>
  <w:num w:numId="7">
    <w:abstractNumId w:val="18"/>
  </w:num>
  <w:num w:numId="8">
    <w:abstractNumId w:val="2"/>
  </w:num>
  <w:num w:numId="9">
    <w:abstractNumId w:val="5"/>
  </w:num>
  <w:num w:numId="10">
    <w:abstractNumId w:val="11"/>
  </w:num>
  <w:num w:numId="11">
    <w:abstractNumId w:val="20"/>
  </w:num>
  <w:num w:numId="12">
    <w:abstractNumId w:val="0"/>
  </w:num>
  <w:num w:numId="13">
    <w:abstractNumId w:val="9"/>
  </w:num>
  <w:num w:numId="14">
    <w:abstractNumId w:val="17"/>
  </w:num>
  <w:num w:numId="15">
    <w:abstractNumId w:val="21"/>
  </w:num>
  <w:num w:numId="16">
    <w:abstractNumId w:val="16"/>
  </w:num>
  <w:num w:numId="17">
    <w:abstractNumId w:val="13"/>
  </w:num>
  <w:num w:numId="18">
    <w:abstractNumId w:val="7"/>
  </w:num>
  <w:num w:numId="19">
    <w:abstractNumId w:val="12"/>
  </w:num>
  <w:num w:numId="20">
    <w:abstractNumId w:val="8"/>
  </w:num>
  <w:num w:numId="21">
    <w:abstractNumId w:val="15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CC"/>
    <w:rsid w:val="00002BA5"/>
    <w:rsid w:val="000043B6"/>
    <w:rsid w:val="0000647D"/>
    <w:rsid w:val="00010D29"/>
    <w:rsid w:val="00020559"/>
    <w:rsid w:val="00021D94"/>
    <w:rsid w:val="00030BCC"/>
    <w:rsid w:val="00040C18"/>
    <w:rsid w:val="00050CE3"/>
    <w:rsid w:val="000526D1"/>
    <w:rsid w:val="00074C46"/>
    <w:rsid w:val="00080A36"/>
    <w:rsid w:val="00080D1A"/>
    <w:rsid w:val="00094F31"/>
    <w:rsid w:val="000950DE"/>
    <w:rsid w:val="000A1665"/>
    <w:rsid w:val="000A23F2"/>
    <w:rsid w:val="000A348D"/>
    <w:rsid w:val="000A5CC1"/>
    <w:rsid w:val="000A7AFF"/>
    <w:rsid w:val="000A7F7A"/>
    <w:rsid w:val="000C2A51"/>
    <w:rsid w:val="000C410A"/>
    <w:rsid w:val="000C7700"/>
    <w:rsid w:val="000D4BAC"/>
    <w:rsid w:val="000D6D73"/>
    <w:rsid w:val="000D738F"/>
    <w:rsid w:val="000E6684"/>
    <w:rsid w:val="000E7629"/>
    <w:rsid w:val="000F14CA"/>
    <w:rsid w:val="000F6D74"/>
    <w:rsid w:val="000F7A8C"/>
    <w:rsid w:val="0010696E"/>
    <w:rsid w:val="00106D3B"/>
    <w:rsid w:val="00112FD7"/>
    <w:rsid w:val="00114EB3"/>
    <w:rsid w:val="001177E6"/>
    <w:rsid w:val="001222F7"/>
    <w:rsid w:val="00124D48"/>
    <w:rsid w:val="00131901"/>
    <w:rsid w:val="00132BAE"/>
    <w:rsid w:val="00135A83"/>
    <w:rsid w:val="00135AAC"/>
    <w:rsid w:val="00135F62"/>
    <w:rsid w:val="00136B95"/>
    <w:rsid w:val="0013705A"/>
    <w:rsid w:val="00145623"/>
    <w:rsid w:val="001469E9"/>
    <w:rsid w:val="00153214"/>
    <w:rsid w:val="00161BA0"/>
    <w:rsid w:val="00162729"/>
    <w:rsid w:val="00166BD3"/>
    <w:rsid w:val="00167F38"/>
    <w:rsid w:val="00181F01"/>
    <w:rsid w:val="00182985"/>
    <w:rsid w:val="00184385"/>
    <w:rsid w:val="00185E7E"/>
    <w:rsid w:val="00194CA9"/>
    <w:rsid w:val="001A51C9"/>
    <w:rsid w:val="001A602A"/>
    <w:rsid w:val="001C1450"/>
    <w:rsid w:val="001C5CA7"/>
    <w:rsid w:val="001D27F4"/>
    <w:rsid w:val="001D4156"/>
    <w:rsid w:val="001D4CA1"/>
    <w:rsid w:val="001E3633"/>
    <w:rsid w:val="001E406D"/>
    <w:rsid w:val="001E6529"/>
    <w:rsid w:val="001F05A9"/>
    <w:rsid w:val="00200AF0"/>
    <w:rsid w:val="0020510C"/>
    <w:rsid w:val="002200E9"/>
    <w:rsid w:val="00220A07"/>
    <w:rsid w:val="002217E0"/>
    <w:rsid w:val="00221D79"/>
    <w:rsid w:val="00232CA0"/>
    <w:rsid w:val="002347B4"/>
    <w:rsid w:val="00235C65"/>
    <w:rsid w:val="00240976"/>
    <w:rsid w:val="00251FF8"/>
    <w:rsid w:val="00255D82"/>
    <w:rsid w:val="00260724"/>
    <w:rsid w:val="00261BF2"/>
    <w:rsid w:val="00264638"/>
    <w:rsid w:val="0026504A"/>
    <w:rsid w:val="00265118"/>
    <w:rsid w:val="00265780"/>
    <w:rsid w:val="00266054"/>
    <w:rsid w:val="0027059F"/>
    <w:rsid w:val="00273F68"/>
    <w:rsid w:val="00276BB3"/>
    <w:rsid w:val="00283043"/>
    <w:rsid w:val="00286DBF"/>
    <w:rsid w:val="00292B0B"/>
    <w:rsid w:val="002B5FA8"/>
    <w:rsid w:val="002C1615"/>
    <w:rsid w:val="002C5ECE"/>
    <w:rsid w:val="002D0B86"/>
    <w:rsid w:val="002D341E"/>
    <w:rsid w:val="002D5EBB"/>
    <w:rsid w:val="002E1975"/>
    <w:rsid w:val="002E42BE"/>
    <w:rsid w:val="002E67BB"/>
    <w:rsid w:val="002E6A7A"/>
    <w:rsid w:val="002F7276"/>
    <w:rsid w:val="00302355"/>
    <w:rsid w:val="00304C1E"/>
    <w:rsid w:val="00305CA4"/>
    <w:rsid w:val="00313F22"/>
    <w:rsid w:val="00314A1F"/>
    <w:rsid w:val="003167AC"/>
    <w:rsid w:val="00322857"/>
    <w:rsid w:val="00331E7F"/>
    <w:rsid w:val="00333103"/>
    <w:rsid w:val="00342BF3"/>
    <w:rsid w:val="00343365"/>
    <w:rsid w:val="00347177"/>
    <w:rsid w:val="00347511"/>
    <w:rsid w:val="0036088D"/>
    <w:rsid w:val="00366978"/>
    <w:rsid w:val="0037175E"/>
    <w:rsid w:val="00380952"/>
    <w:rsid w:val="0039048D"/>
    <w:rsid w:val="00391DA8"/>
    <w:rsid w:val="003943D3"/>
    <w:rsid w:val="0039460C"/>
    <w:rsid w:val="003A3CC7"/>
    <w:rsid w:val="003B742B"/>
    <w:rsid w:val="003C65C2"/>
    <w:rsid w:val="003D0651"/>
    <w:rsid w:val="003D0717"/>
    <w:rsid w:val="003D3C71"/>
    <w:rsid w:val="003D4E53"/>
    <w:rsid w:val="003E5375"/>
    <w:rsid w:val="003F03CB"/>
    <w:rsid w:val="003F5B3C"/>
    <w:rsid w:val="00404F93"/>
    <w:rsid w:val="00423BEA"/>
    <w:rsid w:val="00424BFD"/>
    <w:rsid w:val="00426141"/>
    <w:rsid w:val="004324B2"/>
    <w:rsid w:val="004325F2"/>
    <w:rsid w:val="00435004"/>
    <w:rsid w:val="00442714"/>
    <w:rsid w:val="00442C57"/>
    <w:rsid w:val="00446EDD"/>
    <w:rsid w:val="00453180"/>
    <w:rsid w:val="00454542"/>
    <w:rsid w:val="00457D0C"/>
    <w:rsid w:val="00466E74"/>
    <w:rsid w:val="004711DA"/>
    <w:rsid w:val="00474201"/>
    <w:rsid w:val="00476754"/>
    <w:rsid w:val="00482873"/>
    <w:rsid w:val="004A182D"/>
    <w:rsid w:val="004A3D80"/>
    <w:rsid w:val="004A621F"/>
    <w:rsid w:val="004A6385"/>
    <w:rsid w:val="004B4E49"/>
    <w:rsid w:val="004B5642"/>
    <w:rsid w:val="004B6513"/>
    <w:rsid w:val="004B7CB6"/>
    <w:rsid w:val="004C3E29"/>
    <w:rsid w:val="004D125E"/>
    <w:rsid w:val="004D17B6"/>
    <w:rsid w:val="004D468E"/>
    <w:rsid w:val="004E42B8"/>
    <w:rsid w:val="004E4CDB"/>
    <w:rsid w:val="004E7D0F"/>
    <w:rsid w:val="00500146"/>
    <w:rsid w:val="005033CF"/>
    <w:rsid w:val="00516188"/>
    <w:rsid w:val="00517438"/>
    <w:rsid w:val="00520344"/>
    <w:rsid w:val="00520B6E"/>
    <w:rsid w:val="0052757C"/>
    <w:rsid w:val="005331F9"/>
    <w:rsid w:val="005334DC"/>
    <w:rsid w:val="00535AB8"/>
    <w:rsid w:val="0054431B"/>
    <w:rsid w:val="00545F0A"/>
    <w:rsid w:val="00550EE9"/>
    <w:rsid w:val="00562769"/>
    <w:rsid w:val="005636ED"/>
    <w:rsid w:val="00567C1D"/>
    <w:rsid w:val="00567CCC"/>
    <w:rsid w:val="0057184C"/>
    <w:rsid w:val="005718DB"/>
    <w:rsid w:val="00576328"/>
    <w:rsid w:val="00576BE2"/>
    <w:rsid w:val="005823D5"/>
    <w:rsid w:val="0058357A"/>
    <w:rsid w:val="005972C7"/>
    <w:rsid w:val="005A1DF1"/>
    <w:rsid w:val="005A2012"/>
    <w:rsid w:val="005A2351"/>
    <w:rsid w:val="005A67F0"/>
    <w:rsid w:val="005A7CE1"/>
    <w:rsid w:val="005B47E9"/>
    <w:rsid w:val="005B64B5"/>
    <w:rsid w:val="005C6AE3"/>
    <w:rsid w:val="005E31D9"/>
    <w:rsid w:val="005E49EC"/>
    <w:rsid w:val="005E64F8"/>
    <w:rsid w:val="00603A11"/>
    <w:rsid w:val="0061282B"/>
    <w:rsid w:val="00614913"/>
    <w:rsid w:val="00616729"/>
    <w:rsid w:val="00624506"/>
    <w:rsid w:val="0062478D"/>
    <w:rsid w:val="006317B2"/>
    <w:rsid w:val="00633881"/>
    <w:rsid w:val="006369F0"/>
    <w:rsid w:val="006430B1"/>
    <w:rsid w:val="00651B8A"/>
    <w:rsid w:val="0066608B"/>
    <w:rsid w:val="00676DCB"/>
    <w:rsid w:val="00681BA2"/>
    <w:rsid w:val="00686985"/>
    <w:rsid w:val="0069014E"/>
    <w:rsid w:val="00692BE6"/>
    <w:rsid w:val="006971E8"/>
    <w:rsid w:val="006A404F"/>
    <w:rsid w:val="006B3081"/>
    <w:rsid w:val="006B593D"/>
    <w:rsid w:val="006C5655"/>
    <w:rsid w:val="006C7720"/>
    <w:rsid w:val="006D10F8"/>
    <w:rsid w:val="006D1C96"/>
    <w:rsid w:val="006D464F"/>
    <w:rsid w:val="006E0DC0"/>
    <w:rsid w:val="006E6002"/>
    <w:rsid w:val="006F0405"/>
    <w:rsid w:val="006F41AC"/>
    <w:rsid w:val="007013F8"/>
    <w:rsid w:val="00703B41"/>
    <w:rsid w:val="00703E7C"/>
    <w:rsid w:val="007074BA"/>
    <w:rsid w:val="00707533"/>
    <w:rsid w:val="007104A5"/>
    <w:rsid w:val="00710C1D"/>
    <w:rsid w:val="00712BF7"/>
    <w:rsid w:val="0071712D"/>
    <w:rsid w:val="00724D38"/>
    <w:rsid w:val="007254A5"/>
    <w:rsid w:val="0073194A"/>
    <w:rsid w:val="007372FC"/>
    <w:rsid w:val="007465DC"/>
    <w:rsid w:val="007518A2"/>
    <w:rsid w:val="007551EF"/>
    <w:rsid w:val="00755582"/>
    <w:rsid w:val="00762879"/>
    <w:rsid w:val="00766433"/>
    <w:rsid w:val="007709E3"/>
    <w:rsid w:val="00771721"/>
    <w:rsid w:val="0078516B"/>
    <w:rsid w:val="00786C74"/>
    <w:rsid w:val="007955BF"/>
    <w:rsid w:val="0079679D"/>
    <w:rsid w:val="007A48B7"/>
    <w:rsid w:val="007B154A"/>
    <w:rsid w:val="007B192F"/>
    <w:rsid w:val="007B3683"/>
    <w:rsid w:val="007C6481"/>
    <w:rsid w:val="007C6E6A"/>
    <w:rsid w:val="007D19D5"/>
    <w:rsid w:val="007D2866"/>
    <w:rsid w:val="007E3C21"/>
    <w:rsid w:val="007F1790"/>
    <w:rsid w:val="00803F71"/>
    <w:rsid w:val="008063EB"/>
    <w:rsid w:val="00807F00"/>
    <w:rsid w:val="008164EB"/>
    <w:rsid w:val="00821F87"/>
    <w:rsid w:val="0082615C"/>
    <w:rsid w:val="0082688E"/>
    <w:rsid w:val="00831DBC"/>
    <w:rsid w:val="00832BDF"/>
    <w:rsid w:val="0083326B"/>
    <w:rsid w:val="008337B8"/>
    <w:rsid w:val="00842B77"/>
    <w:rsid w:val="0085062F"/>
    <w:rsid w:val="0085621B"/>
    <w:rsid w:val="008618D3"/>
    <w:rsid w:val="00866E43"/>
    <w:rsid w:val="0086719B"/>
    <w:rsid w:val="00873144"/>
    <w:rsid w:val="00873ADD"/>
    <w:rsid w:val="008820C6"/>
    <w:rsid w:val="0088651C"/>
    <w:rsid w:val="00890B57"/>
    <w:rsid w:val="00894277"/>
    <w:rsid w:val="00896ACC"/>
    <w:rsid w:val="00897E0D"/>
    <w:rsid w:val="008A33C8"/>
    <w:rsid w:val="008A5A60"/>
    <w:rsid w:val="008B1C46"/>
    <w:rsid w:val="008B3F9C"/>
    <w:rsid w:val="008B5917"/>
    <w:rsid w:val="008C2603"/>
    <w:rsid w:val="008C4288"/>
    <w:rsid w:val="008C68D0"/>
    <w:rsid w:val="008D423F"/>
    <w:rsid w:val="008D71DD"/>
    <w:rsid w:val="008E38F8"/>
    <w:rsid w:val="008F0734"/>
    <w:rsid w:val="008F37B1"/>
    <w:rsid w:val="008F52B7"/>
    <w:rsid w:val="00901947"/>
    <w:rsid w:val="00902ADB"/>
    <w:rsid w:val="00902F1D"/>
    <w:rsid w:val="00905C6A"/>
    <w:rsid w:val="00920F63"/>
    <w:rsid w:val="00923E62"/>
    <w:rsid w:val="00927580"/>
    <w:rsid w:val="00935D9B"/>
    <w:rsid w:val="009372B8"/>
    <w:rsid w:val="0094067A"/>
    <w:rsid w:val="009503B0"/>
    <w:rsid w:val="00953DA0"/>
    <w:rsid w:val="00956D92"/>
    <w:rsid w:val="0096041D"/>
    <w:rsid w:val="00961FBB"/>
    <w:rsid w:val="009652C9"/>
    <w:rsid w:val="00973C02"/>
    <w:rsid w:val="00980AED"/>
    <w:rsid w:val="00997BC5"/>
    <w:rsid w:val="009A11C9"/>
    <w:rsid w:val="009A2AB8"/>
    <w:rsid w:val="009B72E5"/>
    <w:rsid w:val="009B7360"/>
    <w:rsid w:val="009B7E42"/>
    <w:rsid w:val="009C09CD"/>
    <w:rsid w:val="009C1B10"/>
    <w:rsid w:val="009D4828"/>
    <w:rsid w:val="009D7E55"/>
    <w:rsid w:val="009E53AD"/>
    <w:rsid w:val="009E5E90"/>
    <w:rsid w:val="009E6FE6"/>
    <w:rsid w:val="009F19CE"/>
    <w:rsid w:val="009F3D9C"/>
    <w:rsid w:val="009F5397"/>
    <w:rsid w:val="009F6788"/>
    <w:rsid w:val="00A05FF4"/>
    <w:rsid w:val="00A100FD"/>
    <w:rsid w:val="00A101AE"/>
    <w:rsid w:val="00A10A75"/>
    <w:rsid w:val="00A145FA"/>
    <w:rsid w:val="00A178B0"/>
    <w:rsid w:val="00A226CA"/>
    <w:rsid w:val="00A255D0"/>
    <w:rsid w:val="00A3344A"/>
    <w:rsid w:val="00A35F92"/>
    <w:rsid w:val="00A44747"/>
    <w:rsid w:val="00A4730C"/>
    <w:rsid w:val="00A47ADD"/>
    <w:rsid w:val="00A56B64"/>
    <w:rsid w:val="00A62DFB"/>
    <w:rsid w:val="00A66629"/>
    <w:rsid w:val="00A74649"/>
    <w:rsid w:val="00A85B7A"/>
    <w:rsid w:val="00A866E9"/>
    <w:rsid w:val="00A925FC"/>
    <w:rsid w:val="00AA1CFF"/>
    <w:rsid w:val="00AA5300"/>
    <w:rsid w:val="00AC1BA1"/>
    <w:rsid w:val="00AC2352"/>
    <w:rsid w:val="00AD63FE"/>
    <w:rsid w:val="00AE2742"/>
    <w:rsid w:val="00AE2F1B"/>
    <w:rsid w:val="00AE5628"/>
    <w:rsid w:val="00AE5FD5"/>
    <w:rsid w:val="00AF3CD2"/>
    <w:rsid w:val="00AF64F7"/>
    <w:rsid w:val="00AF659E"/>
    <w:rsid w:val="00B00179"/>
    <w:rsid w:val="00B01EBA"/>
    <w:rsid w:val="00B05B9F"/>
    <w:rsid w:val="00B07BBE"/>
    <w:rsid w:val="00B07C0A"/>
    <w:rsid w:val="00B10F79"/>
    <w:rsid w:val="00B11727"/>
    <w:rsid w:val="00B14536"/>
    <w:rsid w:val="00B352CF"/>
    <w:rsid w:val="00B400B7"/>
    <w:rsid w:val="00B41EB9"/>
    <w:rsid w:val="00B4371F"/>
    <w:rsid w:val="00B46B1B"/>
    <w:rsid w:val="00B479B3"/>
    <w:rsid w:val="00B50FE4"/>
    <w:rsid w:val="00B52577"/>
    <w:rsid w:val="00B61347"/>
    <w:rsid w:val="00B628C6"/>
    <w:rsid w:val="00B713C4"/>
    <w:rsid w:val="00B71677"/>
    <w:rsid w:val="00B71AB4"/>
    <w:rsid w:val="00B75079"/>
    <w:rsid w:val="00B8144A"/>
    <w:rsid w:val="00B90FBE"/>
    <w:rsid w:val="00BA231B"/>
    <w:rsid w:val="00BB4172"/>
    <w:rsid w:val="00BC2292"/>
    <w:rsid w:val="00BC781D"/>
    <w:rsid w:val="00BD5209"/>
    <w:rsid w:val="00BD5A61"/>
    <w:rsid w:val="00BD5ECC"/>
    <w:rsid w:val="00BD7AAE"/>
    <w:rsid w:val="00BE0CAF"/>
    <w:rsid w:val="00BE4E2C"/>
    <w:rsid w:val="00BE59E6"/>
    <w:rsid w:val="00BF51A9"/>
    <w:rsid w:val="00BF5867"/>
    <w:rsid w:val="00BF6B91"/>
    <w:rsid w:val="00C11C23"/>
    <w:rsid w:val="00C157E0"/>
    <w:rsid w:val="00C170B9"/>
    <w:rsid w:val="00C208D3"/>
    <w:rsid w:val="00C32D38"/>
    <w:rsid w:val="00C441F5"/>
    <w:rsid w:val="00C52CF2"/>
    <w:rsid w:val="00C618F5"/>
    <w:rsid w:val="00C651CA"/>
    <w:rsid w:val="00C676C8"/>
    <w:rsid w:val="00C703D8"/>
    <w:rsid w:val="00C70D80"/>
    <w:rsid w:val="00C72D9E"/>
    <w:rsid w:val="00C73741"/>
    <w:rsid w:val="00C75E95"/>
    <w:rsid w:val="00C76FBA"/>
    <w:rsid w:val="00C7794A"/>
    <w:rsid w:val="00C80711"/>
    <w:rsid w:val="00C876CC"/>
    <w:rsid w:val="00CA2369"/>
    <w:rsid w:val="00CA4A58"/>
    <w:rsid w:val="00CA4BB3"/>
    <w:rsid w:val="00CB2797"/>
    <w:rsid w:val="00CB2F84"/>
    <w:rsid w:val="00CB7246"/>
    <w:rsid w:val="00CC5211"/>
    <w:rsid w:val="00CD28A1"/>
    <w:rsid w:val="00CE00CA"/>
    <w:rsid w:val="00CE19CE"/>
    <w:rsid w:val="00CE244A"/>
    <w:rsid w:val="00CE4BEE"/>
    <w:rsid w:val="00CE7F70"/>
    <w:rsid w:val="00CF10B7"/>
    <w:rsid w:val="00D01BC2"/>
    <w:rsid w:val="00D05F21"/>
    <w:rsid w:val="00D10F78"/>
    <w:rsid w:val="00D150F4"/>
    <w:rsid w:val="00D24601"/>
    <w:rsid w:val="00D35780"/>
    <w:rsid w:val="00D35D81"/>
    <w:rsid w:val="00D43F3F"/>
    <w:rsid w:val="00D50010"/>
    <w:rsid w:val="00D516AA"/>
    <w:rsid w:val="00D5367A"/>
    <w:rsid w:val="00D578F8"/>
    <w:rsid w:val="00D64295"/>
    <w:rsid w:val="00D729D3"/>
    <w:rsid w:val="00D73E3B"/>
    <w:rsid w:val="00D804D5"/>
    <w:rsid w:val="00D80E02"/>
    <w:rsid w:val="00D83D78"/>
    <w:rsid w:val="00D83DC1"/>
    <w:rsid w:val="00D860F4"/>
    <w:rsid w:val="00D95DDF"/>
    <w:rsid w:val="00D96933"/>
    <w:rsid w:val="00DA0435"/>
    <w:rsid w:val="00DA44E2"/>
    <w:rsid w:val="00DA5547"/>
    <w:rsid w:val="00DB1EE2"/>
    <w:rsid w:val="00DB297D"/>
    <w:rsid w:val="00DB329E"/>
    <w:rsid w:val="00DB3A80"/>
    <w:rsid w:val="00DC065C"/>
    <w:rsid w:val="00DC6285"/>
    <w:rsid w:val="00DD021E"/>
    <w:rsid w:val="00DE5673"/>
    <w:rsid w:val="00DE7B0C"/>
    <w:rsid w:val="00DF0780"/>
    <w:rsid w:val="00DF6067"/>
    <w:rsid w:val="00E034A0"/>
    <w:rsid w:val="00E0584B"/>
    <w:rsid w:val="00E11B1A"/>
    <w:rsid w:val="00E153AB"/>
    <w:rsid w:val="00E15972"/>
    <w:rsid w:val="00E15F21"/>
    <w:rsid w:val="00E22DB3"/>
    <w:rsid w:val="00E24220"/>
    <w:rsid w:val="00E26978"/>
    <w:rsid w:val="00E3296F"/>
    <w:rsid w:val="00E43175"/>
    <w:rsid w:val="00E467A3"/>
    <w:rsid w:val="00E513CB"/>
    <w:rsid w:val="00E51F5B"/>
    <w:rsid w:val="00E560E9"/>
    <w:rsid w:val="00E575EE"/>
    <w:rsid w:val="00E627E9"/>
    <w:rsid w:val="00E6365E"/>
    <w:rsid w:val="00E7384A"/>
    <w:rsid w:val="00E75D7D"/>
    <w:rsid w:val="00E774AA"/>
    <w:rsid w:val="00E80FCB"/>
    <w:rsid w:val="00E81290"/>
    <w:rsid w:val="00EA0FFC"/>
    <w:rsid w:val="00EA3171"/>
    <w:rsid w:val="00EA59E3"/>
    <w:rsid w:val="00EA7B69"/>
    <w:rsid w:val="00EC089A"/>
    <w:rsid w:val="00EC5F43"/>
    <w:rsid w:val="00EC62C2"/>
    <w:rsid w:val="00EE0913"/>
    <w:rsid w:val="00EE2E5D"/>
    <w:rsid w:val="00EE5474"/>
    <w:rsid w:val="00EE6EE3"/>
    <w:rsid w:val="00EF7CB5"/>
    <w:rsid w:val="00F009B8"/>
    <w:rsid w:val="00F01379"/>
    <w:rsid w:val="00F031BC"/>
    <w:rsid w:val="00F04242"/>
    <w:rsid w:val="00F06E12"/>
    <w:rsid w:val="00F07A8D"/>
    <w:rsid w:val="00F07DC2"/>
    <w:rsid w:val="00F149A0"/>
    <w:rsid w:val="00F15CBC"/>
    <w:rsid w:val="00F175C0"/>
    <w:rsid w:val="00F23163"/>
    <w:rsid w:val="00F2403F"/>
    <w:rsid w:val="00F272FF"/>
    <w:rsid w:val="00F31CDD"/>
    <w:rsid w:val="00F36E26"/>
    <w:rsid w:val="00F417E1"/>
    <w:rsid w:val="00F47EA7"/>
    <w:rsid w:val="00F52715"/>
    <w:rsid w:val="00F668D7"/>
    <w:rsid w:val="00F719F1"/>
    <w:rsid w:val="00F72325"/>
    <w:rsid w:val="00F74C61"/>
    <w:rsid w:val="00F752BB"/>
    <w:rsid w:val="00F80D0A"/>
    <w:rsid w:val="00F871B4"/>
    <w:rsid w:val="00F873AB"/>
    <w:rsid w:val="00F87AF9"/>
    <w:rsid w:val="00F91F73"/>
    <w:rsid w:val="00F9341F"/>
    <w:rsid w:val="00F94EA3"/>
    <w:rsid w:val="00F9584B"/>
    <w:rsid w:val="00F95D39"/>
    <w:rsid w:val="00FA3F4E"/>
    <w:rsid w:val="00FA6D94"/>
    <w:rsid w:val="00FB4882"/>
    <w:rsid w:val="00FC20BD"/>
    <w:rsid w:val="00FC6A8B"/>
    <w:rsid w:val="00FD0FFF"/>
    <w:rsid w:val="00FD64F5"/>
    <w:rsid w:val="00FD683D"/>
    <w:rsid w:val="00FE13CB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1AE3"/>
  <w15:docId w15:val="{9045AAAC-963A-4D35-853C-18DC8AD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5D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54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4A5"/>
  </w:style>
  <w:style w:type="paragraph" w:styleId="AltBilgi">
    <w:name w:val="footer"/>
    <w:basedOn w:val="Normal"/>
    <w:link w:val="AltBilgiChar"/>
    <w:uiPriority w:val="99"/>
    <w:unhideWhenUsed/>
    <w:rsid w:val="007254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4A5"/>
  </w:style>
  <w:style w:type="table" w:styleId="TabloKlavuzu">
    <w:name w:val="Table Grid"/>
    <w:basedOn w:val="NormalTablo"/>
    <w:uiPriority w:val="59"/>
    <w:rsid w:val="00A35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4A63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7D0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E7D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F3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3F3F"/>
    <w:rPr>
      <w:color w:val="0000FF" w:themeColor="hyperlink"/>
      <w:u w:val="single"/>
    </w:rPr>
  </w:style>
  <w:style w:type="paragraph" w:customStyle="1" w:styleId="AralkYok1">
    <w:name w:val="Aralık Yok1"/>
    <w:rsid w:val="003E537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DzTablo31">
    <w:name w:val="Düz Tablo 31"/>
    <w:basedOn w:val="NormalTablo"/>
    <w:uiPriority w:val="43"/>
    <w:rsid w:val="009E53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51">
    <w:name w:val="Düz Tablo 51"/>
    <w:basedOn w:val="NormalTablo"/>
    <w:uiPriority w:val="45"/>
    <w:rsid w:val="009E53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9E53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11">
    <w:name w:val="Düz Tablo 11"/>
    <w:basedOn w:val="NormalTablo"/>
    <w:uiPriority w:val="41"/>
    <w:rsid w:val="009E53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9E53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2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56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57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9579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9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33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39658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16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87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47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634421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660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736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801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265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739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236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7411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214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685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056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301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25716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569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6176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4723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9422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sanaldanmaz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F7978327A049F587793687348A05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2EF6BE-A8D2-4B77-ADC0-DB759B0F72ED}"/>
      </w:docPartPr>
      <w:docPartBody>
        <w:p w:rsidR="00BC42BF" w:rsidRDefault="00BC42BF" w:rsidP="00BC42BF">
          <w:pPr>
            <w:pStyle w:val="6FF7978327A049F587793687348A05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42BF"/>
    <w:rsid w:val="001578A9"/>
    <w:rsid w:val="001778D1"/>
    <w:rsid w:val="002C265C"/>
    <w:rsid w:val="002D080B"/>
    <w:rsid w:val="00362748"/>
    <w:rsid w:val="00400607"/>
    <w:rsid w:val="004D44EB"/>
    <w:rsid w:val="005D6C2C"/>
    <w:rsid w:val="007B0E98"/>
    <w:rsid w:val="00837990"/>
    <w:rsid w:val="008E579D"/>
    <w:rsid w:val="009042D7"/>
    <w:rsid w:val="009118A6"/>
    <w:rsid w:val="00973AA2"/>
    <w:rsid w:val="009C6FE0"/>
    <w:rsid w:val="00A170E3"/>
    <w:rsid w:val="00AA3EDE"/>
    <w:rsid w:val="00B028EE"/>
    <w:rsid w:val="00B33A72"/>
    <w:rsid w:val="00B522C5"/>
    <w:rsid w:val="00BB22A7"/>
    <w:rsid w:val="00BC42BF"/>
    <w:rsid w:val="00C043B8"/>
    <w:rsid w:val="00CA4B9A"/>
    <w:rsid w:val="00CA6F05"/>
    <w:rsid w:val="00D079F7"/>
    <w:rsid w:val="00EC5DA0"/>
    <w:rsid w:val="00EE0E42"/>
    <w:rsid w:val="00F2513E"/>
    <w:rsid w:val="00F9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FF7978327A049F587793687348A0598">
    <w:name w:val="6FF7978327A049F587793687348A0598"/>
    <w:rsid w:val="00BC42BF"/>
  </w:style>
  <w:style w:type="paragraph" w:customStyle="1" w:styleId="236B0ED5842B49FE8FADA4AF8037242E">
    <w:name w:val="236B0ED5842B49FE8FADA4AF8037242E"/>
    <w:rsid w:val="00BC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7DE4FB-3533-42EC-ADCB-F03978DB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BİLİRKİŞİ RAPORU</vt:lpstr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BİLİRKİŞİ RAPORU</dc:title>
  <dc:creator>user</dc:creator>
  <cp:lastModifiedBy>New Bilgisayar</cp:lastModifiedBy>
  <cp:revision>12</cp:revision>
  <cp:lastPrinted>2019-09-09T14:46:00Z</cp:lastPrinted>
  <dcterms:created xsi:type="dcterms:W3CDTF">2021-01-30T13:24:00Z</dcterms:created>
  <dcterms:modified xsi:type="dcterms:W3CDTF">2021-06-03T14:29:00Z</dcterms:modified>
</cp:coreProperties>
</file>