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proofErr w:type="gramStart"/>
      <w:r w:rsidR="00481872">
        <w:rPr>
          <w:rFonts w:cs="Arial"/>
        </w:rPr>
        <w:t>…………….</w:t>
      </w:r>
      <w:proofErr w:type="gramEnd"/>
      <w:r w:rsidR="008B5917">
        <w:rPr>
          <w:rFonts w:cs="Arial"/>
        </w:rPr>
        <w:t xml:space="preserve"> </w:t>
      </w:r>
      <w:r>
        <w:rPr>
          <w:rFonts w:cs="Arial"/>
        </w:rPr>
        <w:t xml:space="preserve">Asliye </w:t>
      </w:r>
      <w:r w:rsidR="008B5917">
        <w:rPr>
          <w:rFonts w:cs="Arial"/>
        </w:rPr>
        <w:t xml:space="preserve">Hukuk </w:t>
      </w:r>
      <w:r>
        <w:rPr>
          <w:rFonts w:cs="Arial"/>
        </w:rPr>
        <w:t>Mahkemesi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r>
      <w:proofErr w:type="gramStart"/>
      <w:r w:rsidRPr="00D43F3F">
        <w:rPr>
          <w:rFonts w:cs="Arial"/>
          <w:b/>
        </w:rPr>
        <w:t>:</w:t>
      </w:r>
      <w:r w:rsidR="00481872">
        <w:rPr>
          <w:rFonts w:cs="Arial"/>
        </w:rPr>
        <w:t>………………</w:t>
      </w:r>
      <w:proofErr w:type="gramEnd"/>
      <w:r w:rsidR="008B5917">
        <w:rPr>
          <w:rFonts w:cs="Arial"/>
        </w:rPr>
        <w:t xml:space="preserve">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481872">
        <w:rPr>
          <w:rFonts w:cs="Arial"/>
        </w:rPr>
        <w:t>1</w:t>
      </w:r>
      <w:proofErr w:type="gramStart"/>
      <w:r w:rsidR="00481872">
        <w:rPr>
          <w:rFonts w:cs="Arial"/>
        </w:rPr>
        <w:t>……………</w:t>
      </w:r>
      <w:r w:rsidR="0078516B">
        <w:rPr>
          <w:rFonts w:cs="Arial"/>
        </w:rPr>
        <w:t>,</w:t>
      </w:r>
      <w:proofErr w:type="gramEnd"/>
      <w:r w:rsidR="0078516B">
        <w:rPr>
          <w:rFonts w:cs="Arial"/>
        </w:rPr>
        <w:t xml:space="preserve"> </w:t>
      </w:r>
      <w:r w:rsidR="00481872">
        <w:rPr>
          <w:rFonts w:cs="Arial"/>
        </w:rPr>
        <w:t>2……………..</w:t>
      </w:r>
      <w:r w:rsidR="00FD683D">
        <w:rPr>
          <w:rFonts w:cs="Arial"/>
        </w:rPr>
        <w:t xml:space="preserve">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8B5917"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1. </w:t>
      </w:r>
      <w:proofErr w:type="gramStart"/>
      <w:r w:rsidR="00481872">
        <w:rPr>
          <w:rFonts w:cs="Arial"/>
        </w:rPr>
        <w:t>………….</w:t>
      </w:r>
      <w:proofErr w:type="gramEnd"/>
      <w:r w:rsidR="008B5917">
        <w:rPr>
          <w:rFonts w:cs="Arial"/>
        </w:rPr>
        <w:t xml:space="preserve">Sigorta A.Ş. </w:t>
      </w:r>
    </w:p>
    <w:p w:rsidR="004114FA" w:rsidRDefault="004114FA" w:rsidP="00C72D9E">
      <w:pPr>
        <w:pStyle w:val="AralkYok"/>
        <w:jc w:val="both"/>
        <w:rPr>
          <w:rFonts w:cs="Arial"/>
        </w:rPr>
      </w:pPr>
    </w:p>
    <w:p w:rsidR="004114FA" w:rsidRPr="004114FA" w:rsidRDefault="004114FA" w:rsidP="00C72D9E">
      <w:pPr>
        <w:pStyle w:val="AralkYok"/>
        <w:jc w:val="both"/>
        <w:rPr>
          <w:rFonts w:cs="Arial"/>
          <w:b/>
        </w:rPr>
      </w:pPr>
      <w:r w:rsidRPr="004114FA">
        <w:rPr>
          <w:rFonts w:cs="Arial"/>
          <w:b/>
        </w:rPr>
        <w:t xml:space="preserve">GÖREVLENDİRME </w:t>
      </w:r>
    </w:p>
    <w:p w:rsidR="004114FA" w:rsidRDefault="004114FA" w:rsidP="00C72D9E">
      <w:pPr>
        <w:pStyle w:val="AralkYok"/>
        <w:jc w:val="both"/>
        <w:rPr>
          <w:rFonts w:cs="Arial"/>
        </w:rPr>
      </w:pPr>
      <w:r w:rsidRPr="004114FA">
        <w:rPr>
          <w:rFonts w:cs="Arial"/>
          <w:b/>
        </w:rPr>
        <w:t>KONUSU</w:t>
      </w:r>
      <w:r w:rsidRPr="004114FA">
        <w:rPr>
          <w:rFonts w:cs="Arial"/>
          <w:b/>
        </w:rPr>
        <w:tab/>
      </w:r>
      <w:r w:rsidRPr="004114FA">
        <w:rPr>
          <w:rFonts w:cs="Arial"/>
          <w:b/>
        </w:rPr>
        <w:tab/>
        <w:t>:</w:t>
      </w:r>
      <w:r>
        <w:rPr>
          <w:rFonts w:cs="Arial"/>
        </w:rPr>
        <w:t xml:space="preserve"> Mahkemece Yargıtay 17 HD’nin 24.02.2021 Tarih, 2019/3292 E. Ve 2021/1848 K. Sayılı emsal kararında belirtilen kriterler nazara alınarak rapor hazırlanması istenmiş olmakla aşağıda raporum sunulmuştur. </w:t>
      </w:r>
    </w:p>
    <w:p w:rsidR="008B5917" w:rsidRDefault="008B5917" w:rsidP="00C72D9E">
      <w:pPr>
        <w:pStyle w:val="AralkYok"/>
        <w:jc w:val="both"/>
        <w:rPr>
          <w:rFonts w:cs="Arial"/>
        </w:rPr>
      </w:pPr>
    </w:p>
    <w:p w:rsidR="00030BCC" w:rsidRPr="00D43F3F" w:rsidRDefault="00030BCC" w:rsidP="00716FD7">
      <w:pPr>
        <w:pStyle w:val="AralkYok"/>
        <w:shd w:val="clear" w:color="auto" w:fill="000000" w:themeFill="text1"/>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B479B3" w:rsidRPr="00B479B3">
        <w:rPr>
          <w:rFonts w:cs="Arial"/>
        </w:rPr>
        <w:t>Dava</w:t>
      </w:r>
      <w:r w:rsidR="008B5917">
        <w:rPr>
          <w:rFonts w:cs="Arial"/>
        </w:rPr>
        <w:t>cı</w:t>
      </w:r>
      <w:r w:rsidR="00FD683D">
        <w:rPr>
          <w:rFonts w:cs="Arial"/>
        </w:rPr>
        <w:t xml:space="preserve">ların desteği </w:t>
      </w:r>
      <w:proofErr w:type="gramStart"/>
      <w:r w:rsidR="00481872">
        <w:rPr>
          <w:rFonts w:cs="Arial"/>
        </w:rPr>
        <w:t>…………….</w:t>
      </w:r>
      <w:r w:rsidR="0078516B">
        <w:rPr>
          <w:rFonts w:cs="Arial"/>
        </w:rPr>
        <w:t>,</w:t>
      </w:r>
      <w:proofErr w:type="gramEnd"/>
      <w:r w:rsidR="0078516B">
        <w:rPr>
          <w:rFonts w:cs="Arial"/>
        </w:rPr>
        <w:t xml:space="preserve"> yolcu olarak içinde bulunduğu </w:t>
      </w:r>
      <w:r w:rsidR="00481872">
        <w:rPr>
          <w:rFonts w:cs="Arial"/>
        </w:rPr>
        <w:t>……………..</w:t>
      </w:r>
      <w:r w:rsidR="0078516B">
        <w:rPr>
          <w:rFonts w:cs="Arial"/>
        </w:rPr>
        <w:t xml:space="preserve"> sevk ve idaresinde bulunan </w:t>
      </w:r>
      <w:proofErr w:type="gramStart"/>
      <w:r w:rsidR="00481872">
        <w:rPr>
          <w:rFonts w:cs="Arial"/>
        </w:rPr>
        <w:t>…………</w:t>
      </w:r>
      <w:proofErr w:type="gramEnd"/>
      <w:r w:rsidR="0078516B">
        <w:rPr>
          <w:rFonts w:cs="Arial"/>
        </w:rPr>
        <w:t xml:space="preserve"> Plakalı araç ile </w:t>
      </w:r>
      <w:proofErr w:type="gramStart"/>
      <w:r w:rsidR="00481872">
        <w:rPr>
          <w:rFonts w:cs="Arial"/>
        </w:rPr>
        <w:t>……….</w:t>
      </w:r>
      <w:proofErr w:type="gramEnd"/>
      <w:r w:rsidR="0078516B">
        <w:rPr>
          <w:rFonts w:cs="Arial"/>
        </w:rPr>
        <w:t>’</w:t>
      </w:r>
      <w:proofErr w:type="spellStart"/>
      <w:r w:rsidR="0078516B">
        <w:rPr>
          <w:rFonts w:cs="Arial"/>
        </w:rPr>
        <w:t>nın</w:t>
      </w:r>
      <w:proofErr w:type="spellEnd"/>
      <w:r w:rsidR="0078516B">
        <w:rPr>
          <w:rFonts w:cs="Arial"/>
        </w:rPr>
        <w:t xml:space="preserve"> sevk ve idaresinde bulunan </w:t>
      </w:r>
      <w:r w:rsidR="00481872">
        <w:rPr>
          <w:rFonts w:cs="Arial"/>
        </w:rPr>
        <w:t>………..</w:t>
      </w:r>
      <w:r w:rsidR="0078516B">
        <w:rPr>
          <w:rFonts w:cs="Arial"/>
        </w:rPr>
        <w:t xml:space="preserve"> Plakalı aracın 07.12.2017 tarihinde çarpışması sonucu vefat etmiştir. </w:t>
      </w:r>
    </w:p>
    <w:p w:rsidR="00C72D9E" w:rsidRPr="00D43F3F" w:rsidRDefault="00C72D9E" w:rsidP="00C72D9E">
      <w:pPr>
        <w:pStyle w:val="AralkYok"/>
        <w:jc w:val="both"/>
        <w:rPr>
          <w:rFonts w:cs="Arial"/>
        </w:rPr>
      </w:pPr>
    </w:p>
    <w:p w:rsidR="00D05F21"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bulunan</w:t>
      </w:r>
      <w:r w:rsidR="00D05F21">
        <w:rPr>
          <w:rFonts w:cs="Arial"/>
        </w:rPr>
        <w:t>;</w:t>
      </w:r>
    </w:p>
    <w:p w:rsidR="00D05F21" w:rsidRDefault="00481872" w:rsidP="00D05F21">
      <w:pPr>
        <w:pStyle w:val="AralkYok"/>
        <w:numPr>
          <w:ilvl w:val="0"/>
          <w:numId w:val="21"/>
        </w:numPr>
        <w:jc w:val="both"/>
        <w:rPr>
          <w:rFonts w:cs="Arial"/>
        </w:rPr>
      </w:pPr>
      <w:proofErr w:type="gramStart"/>
      <w:r>
        <w:rPr>
          <w:rFonts w:cs="Arial"/>
        </w:rPr>
        <w:t>……….</w:t>
      </w:r>
      <w:proofErr w:type="gramEnd"/>
      <w:r w:rsidR="00D05F21">
        <w:rPr>
          <w:rFonts w:cs="Arial"/>
        </w:rPr>
        <w:t xml:space="preserve">Sulh Hukuk Mahkemesinin </w:t>
      </w:r>
      <w:r>
        <w:rPr>
          <w:rFonts w:cs="Arial"/>
        </w:rPr>
        <w:t>………….</w:t>
      </w:r>
      <w:r w:rsidR="00D05F21">
        <w:rPr>
          <w:rFonts w:cs="Arial"/>
        </w:rPr>
        <w:t xml:space="preserve"> </w:t>
      </w:r>
      <w:proofErr w:type="spellStart"/>
      <w:r w:rsidR="00D05F21">
        <w:rPr>
          <w:rFonts w:cs="Arial"/>
        </w:rPr>
        <w:t>D.İş</w:t>
      </w:r>
      <w:proofErr w:type="spellEnd"/>
      <w:r w:rsidR="00D05F21">
        <w:rPr>
          <w:rFonts w:cs="Arial"/>
        </w:rPr>
        <w:t xml:space="preserve"> sayılı dosyasında aldırılan kusur raporunda; sürücü </w:t>
      </w:r>
      <w:proofErr w:type="gramStart"/>
      <w:r>
        <w:rPr>
          <w:rFonts w:cs="Arial"/>
        </w:rPr>
        <w:t>………..</w:t>
      </w:r>
      <w:proofErr w:type="gramEnd"/>
      <w:r w:rsidR="00D05F21">
        <w:rPr>
          <w:rFonts w:cs="Arial"/>
        </w:rPr>
        <w:t>’</w:t>
      </w:r>
      <w:proofErr w:type="spellStart"/>
      <w:r w:rsidR="00D05F21">
        <w:rPr>
          <w:rFonts w:cs="Arial"/>
        </w:rPr>
        <w:t>ın</w:t>
      </w:r>
      <w:proofErr w:type="spellEnd"/>
      <w:r w:rsidR="00D05F21">
        <w:rPr>
          <w:rFonts w:cs="Arial"/>
        </w:rPr>
        <w:t xml:space="preserve"> %50, sürücü </w:t>
      </w:r>
      <w:r>
        <w:rPr>
          <w:rFonts w:cs="Arial"/>
        </w:rPr>
        <w:t>……….</w:t>
      </w:r>
      <w:r w:rsidR="00D05F21">
        <w:rPr>
          <w:rFonts w:cs="Arial"/>
        </w:rPr>
        <w:t>’</w:t>
      </w:r>
      <w:proofErr w:type="spellStart"/>
      <w:r w:rsidR="00D05F21">
        <w:rPr>
          <w:rFonts w:cs="Arial"/>
        </w:rPr>
        <w:t>nın</w:t>
      </w:r>
      <w:proofErr w:type="spellEnd"/>
      <w:r w:rsidR="00D05F21">
        <w:rPr>
          <w:rFonts w:cs="Arial"/>
        </w:rPr>
        <w:t xml:space="preserve"> %50 oranında kusurlu oldukları,</w:t>
      </w:r>
    </w:p>
    <w:p w:rsidR="008B5917" w:rsidRDefault="00D05F21" w:rsidP="00D05F21">
      <w:pPr>
        <w:pStyle w:val="AralkYok"/>
        <w:numPr>
          <w:ilvl w:val="0"/>
          <w:numId w:val="21"/>
        </w:numPr>
        <w:jc w:val="both"/>
        <w:rPr>
          <w:rFonts w:cs="Arial"/>
        </w:rPr>
      </w:pPr>
      <w:r>
        <w:rPr>
          <w:rFonts w:cs="Arial"/>
        </w:rPr>
        <w:t xml:space="preserve">İTÜ Trafik Kürsüsü tarafından hazırlanan raporda ise </w:t>
      </w:r>
      <w:proofErr w:type="gramStart"/>
      <w:r w:rsidR="00481872">
        <w:rPr>
          <w:rFonts w:cs="Arial"/>
        </w:rPr>
        <w:t>………..</w:t>
      </w:r>
      <w:proofErr w:type="gramEnd"/>
      <w:r>
        <w:rPr>
          <w:rFonts w:cs="Arial"/>
        </w:rPr>
        <w:t>’</w:t>
      </w:r>
      <w:proofErr w:type="spellStart"/>
      <w:r>
        <w:rPr>
          <w:rFonts w:cs="Arial"/>
        </w:rPr>
        <w:t>ın</w:t>
      </w:r>
      <w:proofErr w:type="spellEnd"/>
      <w:r>
        <w:rPr>
          <w:rFonts w:cs="Arial"/>
        </w:rPr>
        <w:t xml:space="preserve"> %75, diğer sürücü </w:t>
      </w:r>
      <w:r w:rsidR="00481872">
        <w:rPr>
          <w:rFonts w:cs="Arial"/>
        </w:rPr>
        <w:t>…………</w:t>
      </w:r>
      <w:r>
        <w:rPr>
          <w:rFonts w:cs="Arial"/>
        </w:rPr>
        <w:t>’</w:t>
      </w:r>
      <w:proofErr w:type="spellStart"/>
      <w:r>
        <w:rPr>
          <w:rFonts w:cs="Arial"/>
        </w:rPr>
        <w:t>nın</w:t>
      </w:r>
      <w:proofErr w:type="spellEnd"/>
      <w:r>
        <w:rPr>
          <w:rFonts w:cs="Arial"/>
        </w:rPr>
        <w:t xml:space="preserve"> ise %25 oranında kusurlu oldukları tespit edilmiştir. </w:t>
      </w:r>
      <w:r w:rsidR="0069014E">
        <w:rPr>
          <w:rFonts w:cs="Arial"/>
        </w:rPr>
        <w:t xml:space="preserve">Müteveffa kazada yolcu olup kazanın oluşumunda bir etkisi bulunmadığından ve kendisine kusur atfedilmediğinden kusur indirimi yapılmayacaktır. </w:t>
      </w:r>
    </w:p>
    <w:p w:rsidR="008B5917" w:rsidRPr="00D43F3F" w:rsidRDefault="008B5917" w:rsidP="00C72D9E">
      <w:pPr>
        <w:pStyle w:val="AralkYok"/>
        <w:jc w:val="both"/>
        <w:rPr>
          <w:rFonts w:cs="Arial"/>
        </w:rPr>
      </w:pPr>
    </w:p>
    <w:p w:rsidR="00347177" w:rsidRDefault="00030BCC" w:rsidP="00562769">
      <w:pPr>
        <w:pStyle w:val="AralkYok"/>
        <w:jc w:val="both"/>
        <w:rPr>
          <w:rFonts w:ascii="Arial" w:hAnsi="Arial" w:cs="Arial"/>
        </w:rPr>
      </w:pPr>
      <w:r w:rsidRPr="00D43F3F">
        <w:rPr>
          <w:rFonts w:cs="Arial"/>
          <w:b/>
        </w:rPr>
        <w:t>AYLIK GELİR</w:t>
      </w:r>
      <w:r w:rsidRPr="00D43F3F">
        <w:rPr>
          <w:rFonts w:cs="Arial"/>
          <w:b/>
        </w:rPr>
        <w:tab/>
      </w:r>
      <w:r w:rsidR="00CC5211">
        <w:rPr>
          <w:rFonts w:cs="Arial"/>
          <w:b/>
        </w:rPr>
        <w:tab/>
      </w:r>
      <w:r w:rsidRPr="00D43F3F">
        <w:rPr>
          <w:rFonts w:cs="Arial"/>
          <w:b/>
        </w:rPr>
        <w:t>:</w:t>
      </w:r>
      <w:r w:rsidR="00D05F21">
        <w:rPr>
          <w:rFonts w:cs="Arial"/>
          <w:b/>
        </w:rPr>
        <w:t xml:space="preserve"> </w:t>
      </w:r>
      <w:r w:rsidR="00D05F21">
        <w:rPr>
          <w:rFonts w:cs="Arial"/>
        </w:rPr>
        <w:t xml:space="preserve">Dosyada desteğin gelirine ilişkin bir belge bulunmamaktadır. Müteveffanın lise mezunu, üniversiteye hazırlandığı belirtilmiştir. Bu nedenle müteveffanın asgari ücret düzeyinde gelir elde ettiği varsayılacaktır. Asgari ücret miktarları aşağıda hesaplama kısmında ilgili oldukları aylara göre ayrı ayrı gösterilmiştir. </w:t>
      </w:r>
      <w:r w:rsidR="00562769">
        <w:rPr>
          <w:rFonts w:ascii="Arial" w:hAnsi="Arial" w:cs="Arial"/>
        </w:rPr>
        <w:tab/>
      </w:r>
      <w:r w:rsidR="00562769">
        <w:rPr>
          <w:rFonts w:ascii="Arial" w:hAnsi="Arial" w:cs="Arial"/>
        </w:rPr>
        <w:tab/>
      </w:r>
    </w:p>
    <w:p w:rsidR="00DA5547" w:rsidRPr="00617A20" w:rsidRDefault="00562769" w:rsidP="00562769">
      <w:pPr>
        <w:pStyle w:val="AralkYok"/>
        <w:jc w:val="both"/>
      </w:pPr>
      <w:r>
        <w:rPr>
          <w:rFonts w:ascii="Arial" w:hAnsi="Arial" w:cs="Arial"/>
        </w:rPr>
        <w:tab/>
      </w:r>
    </w:p>
    <w:p w:rsidR="009D4828" w:rsidRDefault="000A5CC1" w:rsidP="009D4828">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9D4828" w:rsidRPr="009D4828">
        <w:rPr>
          <w:rFonts w:cs="Arial"/>
        </w:rPr>
        <w:t>Davalı</w:t>
      </w:r>
      <w:r w:rsidR="009D4828">
        <w:rPr>
          <w:rFonts w:cs="Arial"/>
        </w:rPr>
        <w:t xml:space="preserve"> tarafından </w:t>
      </w:r>
      <w:proofErr w:type="gramStart"/>
      <w:r w:rsidR="00481872">
        <w:rPr>
          <w:rFonts w:cs="Arial"/>
        </w:rPr>
        <w:t>……….</w:t>
      </w:r>
      <w:proofErr w:type="gramEnd"/>
      <w:r w:rsidR="005A67F0">
        <w:rPr>
          <w:rFonts w:cs="Arial"/>
        </w:rPr>
        <w:t xml:space="preserve"> </w:t>
      </w:r>
      <w:r w:rsidR="009D4828">
        <w:rPr>
          <w:rFonts w:cs="Arial"/>
        </w:rPr>
        <w:t xml:space="preserve">Plakalı araç için </w:t>
      </w:r>
      <w:proofErr w:type="gramStart"/>
      <w:r w:rsidR="00481872">
        <w:rPr>
          <w:rFonts w:cs="Arial"/>
        </w:rPr>
        <w:t>………….</w:t>
      </w:r>
      <w:proofErr w:type="gramEnd"/>
      <w:r w:rsidR="005A67F0">
        <w:rPr>
          <w:rFonts w:cs="Arial"/>
        </w:rPr>
        <w:t xml:space="preserve"> </w:t>
      </w:r>
      <w:r w:rsidR="009D4828">
        <w:rPr>
          <w:rFonts w:cs="Arial"/>
        </w:rPr>
        <w:t xml:space="preserve">Poliçe Numaralı ZMMS sigortasının yapıldığı, </w:t>
      </w:r>
      <w:r w:rsidR="005A67F0">
        <w:rPr>
          <w:rFonts w:cs="Arial"/>
        </w:rPr>
        <w:t>03.08.2017</w:t>
      </w:r>
      <w:r w:rsidR="009D4828">
        <w:rPr>
          <w:rFonts w:cs="Arial"/>
        </w:rPr>
        <w:t xml:space="preserve"> başlangıç tarihli, </w:t>
      </w:r>
      <w:r w:rsidR="005A67F0">
        <w:rPr>
          <w:rFonts w:cs="Arial"/>
        </w:rPr>
        <w:t xml:space="preserve">03.08.2017 </w:t>
      </w:r>
      <w:r w:rsidR="009D4828">
        <w:rPr>
          <w:rFonts w:cs="Arial"/>
        </w:rPr>
        <w:t xml:space="preserve">bitiş tarihli, ölüm halinde </w:t>
      </w:r>
      <w:r w:rsidR="005A67F0">
        <w:rPr>
          <w:rFonts w:cs="Arial"/>
        </w:rPr>
        <w:t>330</w:t>
      </w:r>
      <w:r w:rsidR="009D4828">
        <w:rPr>
          <w:rFonts w:cs="Arial"/>
        </w:rPr>
        <w:t>.000,0</w:t>
      </w:r>
      <w:r w:rsidR="00716FD7">
        <w:rPr>
          <w:rFonts w:cs="Arial"/>
        </w:rPr>
        <w:t>0 TL limit</w:t>
      </w:r>
      <w:r w:rsidR="009D4828">
        <w:rPr>
          <w:rFonts w:cs="Arial"/>
        </w:rPr>
        <w:t xml:space="preserve">inin bulunduğu görülmüştür.  </w:t>
      </w:r>
    </w:p>
    <w:p w:rsidR="005A67F0" w:rsidRDefault="005A67F0" w:rsidP="009D4828">
      <w:pPr>
        <w:pStyle w:val="AralkYok"/>
        <w:jc w:val="both"/>
        <w:rPr>
          <w:rFonts w:cs="Arial"/>
        </w:rPr>
      </w:pPr>
    </w:p>
    <w:p w:rsidR="005A67F0" w:rsidRPr="005A67F0" w:rsidRDefault="005A67F0" w:rsidP="009D4828">
      <w:pPr>
        <w:pStyle w:val="AralkYok"/>
        <w:jc w:val="both"/>
        <w:rPr>
          <w:rFonts w:cs="Arial"/>
        </w:rPr>
      </w:pPr>
      <w:r>
        <w:rPr>
          <w:rFonts w:cs="Arial"/>
          <w:b/>
        </w:rPr>
        <w:t>ÖDEME</w:t>
      </w:r>
      <w:r>
        <w:rPr>
          <w:rFonts w:cs="Arial"/>
          <w:b/>
        </w:rPr>
        <w:tab/>
      </w:r>
      <w:r>
        <w:rPr>
          <w:rFonts w:cs="Arial"/>
          <w:b/>
        </w:rPr>
        <w:tab/>
      </w:r>
      <w:r>
        <w:rPr>
          <w:rFonts w:cs="Arial"/>
          <w:b/>
        </w:rPr>
        <w:tab/>
        <w:t xml:space="preserve">: </w:t>
      </w:r>
      <w:r>
        <w:rPr>
          <w:rFonts w:cs="Arial"/>
        </w:rPr>
        <w:t xml:space="preserve">Davalı sigorta şirketi tarafından davacı </w:t>
      </w:r>
      <w:proofErr w:type="gramStart"/>
      <w:r w:rsidR="00481872">
        <w:rPr>
          <w:rFonts w:cs="Arial"/>
        </w:rPr>
        <w:t>…………</w:t>
      </w:r>
      <w:proofErr w:type="gramEnd"/>
      <w:r>
        <w:rPr>
          <w:rFonts w:cs="Arial"/>
        </w:rPr>
        <w:tab/>
        <w:t xml:space="preserve"> için </w:t>
      </w:r>
      <w:r w:rsidR="00D05F21">
        <w:rPr>
          <w:rFonts w:cs="Arial"/>
        </w:rPr>
        <w:t>09.05.2018</w:t>
      </w:r>
      <w:r>
        <w:rPr>
          <w:rFonts w:cs="Arial"/>
        </w:rPr>
        <w:t xml:space="preserve"> tarihinde 26.954,00 TL, davacı </w:t>
      </w:r>
      <w:proofErr w:type="gramStart"/>
      <w:r w:rsidR="00481872">
        <w:rPr>
          <w:rFonts w:cs="Arial"/>
        </w:rPr>
        <w:t>…………..</w:t>
      </w:r>
      <w:proofErr w:type="gramEnd"/>
      <w:r>
        <w:rPr>
          <w:rFonts w:cs="Arial"/>
        </w:rPr>
        <w:t xml:space="preserve"> için ise </w:t>
      </w:r>
      <w:r w:rsidR="00D05F21">
        <w:rPr>
          <w:rFonts w:cs="Arial"/>
        </w:rPr>
        <w:t xml:space="preserve">09.05.2018 </w:t>
      </w:r>
      <w:r>
        <w:rPr>
          <w:rFonts w:cs="Arial"/>
        </w:rPr>
        <w:t xml:space="preserve">Tarihinde 15.895,00 TL ödendiği anlaşılmıştır. </w:t>
      </w:r>
    </w:p>
    <w:p w:rsidR="004E7D0F" w:rsidRDefault="004E7D0F" w:rsidP="00C72D9E">
      <w:pPr>
        <w:pStyle w:val="AralkYok"/>
        <w:jc w:val="both"/>
        <w:rPr>
          <w:rFonts w:cs="Arial"/>
        </w:rPr>
      </w:pPr>
    </w:p>
    <w:p w:rsidR="004E7D0F" w:rsidRPr="00D43F3F" w:rsidRDefault="004E7D0F" w:rsidP="00716FD7">
      <w:pPr>
        <w:pStyle w:val="AralkYok"/>
        <w:shd w:val="clear" w:color="auto" w:fill="000000" w:themeFill="text1"/>
        <w:jc w:val="center"/>
        <w:rPr>
          <w:rFonts w:cs="Arial"/>
          <w:b/>
        </w:rPr>
      </w:pPr>
      <w:r w:rsidRPr="00D43F3F">
        <w:rPr>
          <w:rFonts w:cs="Arial"/>
          <w:b/>
        </w:rPr>
        <w:t>HESAPLAMA  YÖNTEMİ:</w:t>
      </w:r>
    </w:p>
    <w:p w:rsidR="004E7D0F" w:rsidRPr="00D43F3F" w:rsidRDefault="004E7D0F" w:rsidP="004E7D0F">
      <w:pPr>
        <w:pStyle w:val="AralkYok"/>
        <w:jc w:val="both"/>
        <w:rPr>
          <w:rFonts w:cs="Arial"/>
          <w:b/>
        </w:rPr>
      </w:pPr>
    </w:p>
    <w:p w:rsidR="00716FD7" w:rsidRDefault="00716FD7" w:rsidP="00716FD7">
      <w:pPr>
        <w:pStyle w:val="AralkYok"/>
        <w:jc w:val="both"/>
      </w:pPr>
      <w:r w:rsidRPr="007563EF">
        <w:rPr>
          <w:rFonts w:cs="Arial"/>
        </w:rPr>
        <w:t xml:space="preserve">Mahkemece </w:t>
      </w:r>
      <w:r w:rsidRPr="00983F65">
        <w:rPr>
          <w:b/>
          <w:u w:val="single"/>
        </w:rPr>
        <w:t>Yargıtay 17 HD’nin 24.02.2021 Tarihli 2019/3292 E. Ve 2021/1848 K. Sayılı İçtihadında</w:t>
      </w:r>
      <w:r>
        <w:t xml:space="preserve"> belirtilen kriterlere göre hesaplama yapılması istenmiştir. Mezkûr kararda; “</w:t>
      </w:r>
      <w:r w:rsidRPr="00983F65">
        <w:rPr>
          <w:i/>
        </w:rPr>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w:t>
      </w:r>
      <w:r w:rsidRPr="00983F65">
        <w:rPr>
          <w:i/>
        </w:rPr>
        <w:lastRenderedPageBreak/>
        <w:t xml:space="preserve">Mahkemesi’nin somut norm denetimi neticesinde verdiği iptal kararlarının Resmî Gazete’de yayımlanması ile sonuç doğuracağı ve eldeki tüm uyuşmazlıklara uygulanması gerektiği uyulması zorunlu yargısal içtihatlar ile kabul edilmiştir. </w:t>
      </w:r>
      <w:proofErr w:type="gramStart"/>
      <w:r w:rsidRPr="00983F65">
        <w:rPr>
          <w:i/>
        </w:rPr>
        <w:t>……</w:t>
      </w:r>
      <w:proofErr w:type="gramEnd"/>
      <w:r w:rsidRPr="00983F65">
        <w:rPr>
          <w:i/>
        </w:rPr>
        <w:t xml:space="preserve"> </w:t>
      </w:r>
      <w:proofErr w:type="gramStart"/>
      <w:r w:rsidRPr="00983F65">
        <w:rPr>
          <w:i/>
        </w:rPr>
        <w:t>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KTK’nın ve 6098 sayılı TBK’nın haksız fiile ilişkin hükümlerine ve Yargıtay uygulamalarına göre belirlenmesi gerekir. ……….</w:t>
      </w:r>
      <w:proofErr w:type="gramEnd"/>
      <w:r w:rsidRPr="00983F65">
        <w:rPr>
          <w:i/>
        </w:rPr>
        <w:t xml:space="preserve"> </w:t>
      </w:r>
      <w:r w:rsidRPr="00983F65">
        <w:rPr>
          <w:b/>
          <w:i/>
        </w:rPr>
        <w:t xml:space="preserve">Bu durumda mahkemece, ZMSS Genel Şartları ekindeki cetvellere göre (devre başı ödemeli belirli </w:t>
      </w:r>
      <w:proofErr w:type="gramStart"/>
      <w:r w:rsidRPr="00983F65">
        <w:rPr>
          <w:b/>
          <w:i/>
        </w:rPr>
        <w:t>rant</w:t>
      </w:r>
      <w:proofErr w:type="gramEnd"/>
      <w:r w:rsidRPr="00983F65">
        <w:rPr>
          <w:b/>
          <w:i/>
        </w:rPr>
        <w:t xml:space="preserve"> yöntemi, % 1,8 teknik faizle) tazminat hesabının yapılmasına ilişkin olarak KTK'nun 90. maddesinde yapılan değişikliğin Anayasa Mahkemesince iptal edildiği, Dairemiz Yargıtayda uygulama birliğinin sağlanması yönünde tazminat hesaplarında bakiye ömrün belirlenmesinde TRH 2010 tablosunun esas alınması için içtihat geliştirdiği ancak hesaplamalarda progresif rant yönteminin kullanılması ile bilinmeyen (işleyecek) devredeki gelirlerin her yıl için % 10 artırılıp % 10 iskonto edilmesi suretiyle tazminatın hesaplanması için bilirkişiden ek rapor alınarak sonucuna göre karar verilmesi için yerel mahkeme kararının bozulması gerekmiştir</w:t>
      </w:r>
      <w:r w:rsidRPr="00983F65">
        <w:rPr>
          <w:i/>
        </w:rPr>
        <w:t>.</w:t>
      </w:r>
      <w:r>
        <w:t xml:space="preserve">” Denilerek hesap yöntemi ve kullanılacak yaşam tablosu belirlenmiştir. </w:t>
      </w:r>
    </w:p>
    <w:p w:rsidR="00716FD7" w:rsidRPr="000577B7" w:rsidRDefault="00716FD7" w:rsidP="00716FD7">
      <w:pPr>
        <w:pStyle w:val="AralkYok"/>
        <w:jc w:val="both"/>
        <w:rPr>
          <w:b/>
          <w:u w:val="single"/>
        </w:rPr>
      </w:pPr>
    </w:p>
    <w:p w:rsidR="00716FD7" w:rsidRDefault="00716FD7" w:rsidP="00716FD7">
      <w:pPr>
        <w:pStyle w:val="AralkYok"/>
        <w:jc w:val="both"/>
        <w:rPr>
          <w:b/>
          <w:u w:val="single"/>
        </w:rPr>
      </w:pPr>
      <w:r w:rsidRPr="00321308">
        <w:rPr>
          <w:b/>
          <w:u w:val="single"/>
        </w:rPr>
        <w:t>YUKARIDA AÇIKLANAN NEDENLER VE YARGITAY 17 HD’NİN İÇTİHAT DEĞİŞİKLİĞİ DİKKATE ALINARAK HESAPLAMADA PROGRESİF RANT YÖNTEMİ (HER YIL İÇİN AYRI AYRI %10 ARTIRIM (KN FORMÜLÜ) VE %10 İSKONTO (1/KN) FORMÜLÜ) VE TRH 2010 TABLOSU KULLANILACAKTIR.</w:t>
      </w:r>
    </w:p>
    <w:p w:rsidR="00E51F5B" w:rsidRPr="00D43F3F" w:rsidRDefault="00E51F5B" w:rsidP="00347177">
      <w:pPr>
        <w:pStyle w:val="AralkYok"/>
        <w:rPr>
          <w:rFonts w:cs="Arial"/>
          <w:b/>
        </w:rPr>
      </w:pPr>
    </w:p>
    <w:p w:rsidR="00AA1CFF" w:rsidRPr="00D43F3F" w:rsidRDefault="00AA1CFF" w:rsidP="00716FD7">
      <w:pPr>
        <w:pStyle w:val="AralkYok"/>
        <w:shd w:val="clear" w:color="auto" w:fill="000000" w:themeFill="text1"/>
        <w:jc w:val="center"/>
        <w:rPr>
          <w:rFonts w:cs="Arial"/>
          <w:b/>
        </w:rPr>
      </w:pPr>
      <w:r w:rsidRPr="00D43F3F">
        <w:rPr>
          <w:rFonts w:cs="Arial"/>
          <w:b/>
        </w:rPr>
        <w:t>BAKİYE ÖMÜR, DESTEK SÜRESİ:</w:t>
      </w:r>
    </w:p>
    <w:p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3964"/>
        <w:gridCol w:w="5523"/>
      </w:tblGrid>
      <w:tr w:rsidR="00B479B3" w:rsidRPr="00F87AF9" w:rsidTr="00716FD7">
        <w:tc>
          <w:tcPr>
            <w:tcW w:w="9487" w:type="dxa"/>
            <w:gridSpan w:val="2"/>
            <w:shd w:val="clear" w:color="auto" w:fill="DAEEF3" w:themeFill="accent5" w:themeFillTint="33"/>
          </w:tcPr>
          <w:p w:rsidR="00B479B3" w:rsidRPr="00F87AF9" w:rsidRDefault="00347177" w:rsidP="00481872">
            <w:pPr>
              <w:pStyle w:val="AralkYok"/>
              <w:jc w:val="center"/>
              <w:rPr>
                <w:rFonts w:cs="Arial"/>
                <w:b/>
                <w:sz w:val="18"/>
                <w:szCs w:val="18"/>
              </w:rPr>
            </w:pPr>
            <w:r w:rsidRPr="00F87AF9">
              <w:rPr>
                <w:rFonts w:cs="Arial"/>
                <w:b/>
                <w:sz w:val="18"/>
                <w:szCs w:val="18"/>
              </w:rPr>
              <w:t xml:space="preserve">MÜTEVEFFA </w:t>
            </w:r>
            <w:proofErr w:type="gramStart"/>
            <w:r w:rsidR="00481872">
              <w:rPr>
                <w:rFonts w:cs="Arial"/>
                <w:b/>
                <w:sz w:val="18"/>
                <w:szCs w:val="18"/>
              </w:rPr>
              <w:t>…………</w:t>
            </w:r>
            <w:proofErr w:type="gramEnd"/>
            <w:r w:rsidRPr="00F87AF9">
              <w:rPr>
                <w:rFonts w:cs="Arial"/>
                <w:b/>
                <w:sz w:val="18"/>
                <w:szCs w:val="18"/>
              </w:rPr>
              <w:t>’IN</w:t>
            </w:r>
            <w:r w:rsidR="00B479B3" w:rsidRPr="00F87AF9">
              <w:rPr>
                <w:rFonts w:cs="Arial"/>
                <w:b/>
                <w:sz w:val="18"/>
                <w:szCs w:val="18"/>
              </w:rPr>
              <w:t xml:space="preserve"> BAKİYE ÖMRÜ:</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Doğum Tarihi</w:t>
            </w:r>
          </w:p>
        </w:tc>
        <w:tc>
          <w:tcPr>
            <w:tcW w:w="5523" w:type="dxa"/>
            <w:tcBorders>
              <w:left w:val="single" w:sz="4" w:space="0" w:color="auto"/>
            </w:tcBorders>
            <w:shd w:val="clear" w:color="auto" w:fill="F2F2F2" w:themeFill="background1" w:themeFillShade="F2"/>
          </w:tcPr>
          <w:p w:rsidR="00B479B3" w:rsidRPr="00F87AF9" w:rsidRDefault="00F01379" w:rsidP="00F01379">
            <w:pPr>
              <w:pStyle w:val="AralkYok"/>
              <w:ind w:left="369"/>
              <w:jc w:val="both"/>
              <w:rPr>
                <w:rFonts w:cs="Arial"/>
                <w:sz w:val="18"/>
                <w:szCs w:val="18"/>
              </w:rPr>
            </w:pPr>
            <w:r w:rsidRPr="00F87AF9">
              <w:rPr>
                <w:rFonts w:cs="Arial"/>
                <w:sz w:val="18"/>
                <w:szCs w:val="18"/>
              </w:rPr>
              <w:t>14</w:t>
            </w:r>
            <w:r w:rsidR="00347177" w:rsidRPr="00F87AF9">
              <w:rPr>
                <w:rFonts w:cs="Arial"/>
                <w:sz w:val="18"/>
                <w:szCs w:val="18"/>
              </w:rPr>
              <w:t>.</w:t>
            </w:r>
            <w:r w:rsidRPr="00F87AF9">
              <w:rPr>
                <w:rFonts w:cs="Arial"/>
                <w:sz w:val="18"/>
                <w:szCs w:val="18"/>
              </w:rPr>
              <w:t>04</w:t>
            </w:r>
            <w:r w:rsidR="00347177" w:rsidRPr="00F87AF9">
              <w:rPr>
                <w:rFonts w:cs="Arial"/>
                <w:sz w:val="18"/>
                <w:szCs w:val="18"/>
              </w:rPr>
              <w:t>.</w:t>
            </w:r>
            <w:r w:rsidRPr="00F87AF9">
              <w:rPr>
                <w:rFonts w:cs="Arial"/>
                <w:sz w:val="18"/>
                <w:szCs w:val="18"/>
              </w:rPr>
              <w:t>1999</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Kaza Tarihi</w:t>
            </w:r>
          </w:p>
        </w:tc>
        <w:tc>
          <w:tcPr>
            <w:tcW w:w="5523" w:type="dxa"/>
            <w:tcBorders>
              <w:left w:val="single" w:sz="4" w:space="0" w:color="auto"/>
            </w:tcBorders>
            <w:shd w:val="clear" w:color="auto" w:fill="F2F2F2" w:themeFill="background1" w:themeFillShade="F2"/>
          </w:tcPr>
          <w:p w:rsidR="00B479B3" w:rsidRPr="00F87AF9" w:rsidRDefault="0010696E" w:rsidP="008B5917">
            <w:pPr>
              <w:pStyle w:val="AralkYok"/>
              <w:ind w:left="369"/>
              <w:jc w:val="both"/>
              <w:rPr>
                <w:rFonts w:cs="Arial"/>
                <w:sz w:val="18"/>
                <w:szCs w:val="18"/>
              </w:rPr>
            </w:pPr>
            <w:r w:rsidRPr="00F87AF9">
              <w:rPr>
                <w:rFonts w:cs="Arial"/>
                <w:sz w:val="18"/>
                <w:szCs w:val="18"/>
              </w:rPr>
              <w:t>07.12.2017</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Hesap Tarihi</w:t>
            </w:r>
          </w:p>
        </w:tc>
        <w:tc>
          <w:tcPr>
            <w:tcW w:w="5523" w:type="dxa"/>
            <w:tcBorders>
              <w:left w:val="single" w:sz="4" w:space="0" w:color="auto"/>
            </w:tcBorders>
            <w:shd w:val="clear" w:color="auto" w:fill="F2F2F2" w:themeFill="background1" w:themeFillShade="F2"/>
          </w:tcPr>
          <w:p w:rsidR="00B479B3" w:rsidRPr="00F87AF9" w:rsidRDefault="00716FD7" w:rsidP="0010696E">
            <w:pPr>
              <w:pStyle w:val="AralkYok"/>
              <w:ind w:left="369"/>
              <w:jc w:val="both"/>
              <w:rPr>
                <w:rFonts w:cs="Arial"/>
                <w:sz w:val="18"/>
                <w:szCs w:val="18"/>
              </w:rPr>
            </w:pPr>
            <w:r>
              <w:rPr>
                <w:rFonts w:cs="Arial"/>
                <w:sz w:val="18"/>
                <w:szCs w:val="18"/>
              </w:rPr>
              <w:t>05.05.2021</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716FD7" w:rsidP="008B5917">
            <w:pPr>
              <w:pStyle w:val="AralkYok"/>
              <w:jc w:val="both"/>
              <w:rPr>
                <w:rFonts w:cs="Arial"/>
                <w:b/>
                <w:sz w:val="18"/>
                <w:szCs w:val="18"/>
              </w:rPr>
            </w:pPr>
            <w:r w:rsidRPr="00F87AF9">
              <w:rPr>
                <w:rFonts w:cs="Arial"/>
                <w:b/>
                <w:sz w:val="18"/>
                <w:szCs w:val="18"/>
              </w:rPr>
              <w:t xml:space="preserve">Kaza </w:t>
            </w:r>
            <w:r w:rsidR="00B479B3" w:rsidRPr="00F87AF9">
              <w:rPr>
                <w:rFonts w:cs="Arial"/>
                <w:b/>
                <w:sz w:val="18"/>
                <w:szCs w:val="18"/>
              </w:rPr>
              <w:t>Tarihindeki Yaşı</w:t>
            </w:r>
          </w:p>
        </w:tc>
        <w:tc>
          <w:tcPr>
            <w:tcW w:w="5523" w:type="dxa"/>
            <w:tcBorders>
              <w:left w:val="single" w:sz="4" w:space="0" w:color="auto"/>
            </w:tcBorders>
            <w:shd w:val="clear" w:color="auto" w:fill="F2F2F2" w:themeFill="background1" w:themeFillShade="F2"/>
          </w:tcPr>
          <w:p w:rsidR="00B479B3" w:rsidRPr="00F87AF9" w:rsidRDefault="00716FD7" w:rsidP="00716FD7">
            <w:pPr>
              <w:pStyle w:val="AralkYok"/>
              <w:ind w:left="369"/>
              <w:jc w:val="both"/>
              <w:rPr>
                <w:rFonts w:cs="Arial"/>
                <w:sz w:val="18"/>
                <w:szCs w:val="18"/>
              </w:rPr>
            </w:pPr>
            <w:r>
              <w:rPr>
                <w:rFonts w:cs="Arial"/>
                <w:sz w:val="18"/>
                <w:szCs w:val="18"/>
              </w:rPr>
              <w:t>18</w:t>
            </w:r>
            <w:r w:rsidR="00B479B3" w:rsidRPr="00F87AF9">
              <w:rPr>
                <w:rFonts w:cs="Arial"/>
                <w:sz w:val="18"/>
                <w:szCs w:val="18"/>
              </w:rPr>
              <w:t xml:space="preserve"> Yıl,</w:t>
            </w:r>
            <w:r>
              <w:rPr>
                <w:rFonts w:cs="Arial"/>
                <w:sz w:val="18"/>
                <w:szCs w:val="18"/>
              </w:rPr>
              <w:t xml:space="preserve"> 8 Ay (19 Yaş)</w:t>
            </w:r>
            <w:r w:rsidR="00B479B3" w:rsidRPr="00F87AF9">
              <w:rPr>
                <w:rFonts w:cs="Arial"/>
                <w:sz w:val="18"/>
                <w:szCs w:val="18"/>
              </w:rPr>
              <w:t xml:space="preserve"> </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716FD7" w:rsidP="00716FD7">
            <w:pPr>
              <w:pStyle w:val="AralkYok"/>
              <w:jc w:val="both"/>
              <w:rPr>
                <w:rFonts w:cs="Arial"/>
                <w:b/>
                <w:sz w:val="18"/>
                <w:szCs w:val="18"/>
              </w:rPr>
            </w:pPr>
            <w:r w:rsidRPr="00F87AF9">
              <w:rPr>
                <w:rFonts w:cs="Arial"/>
                <w:b/>
                <w:sz w:val="18"/>
                <w:szCs w:val="18"/>
              </w:rPr>
              <w:t xml:space="preserve">Hesap </w:t>
            </w:r>
            <w:r w:rsidR="00B479B3" w:rsidRPr="00F87AF9">
              <w:rPr>
                <w:rFonts w:cs="Arial"/>
                <w:b/>
                <w:sz w:val="18"/>
                <w:szCs w:val="18"/>
              </w:rPr>
              <w:t>Tarihindeki Yaşı</w:t>
            </w:r>
          </w:p>
        </w:tc>
        <w:tc>
          <w:tcPr>
            <w:tcW w:w="5523" w:type="dxa"/>
            <w:tcBorders>
              <w:left w:val="single" w:sz="4" w:space="0" w:color="auto"/>
            </w:tcBorders>
            <w:shd w:val="clear" w:color="auto" w:fill="F2F2F2" w:themeFill="background1" w:themeFillShade="F2"/>
          </w:tcPr>
          <w:p w:rsidR="00B479B3" w:rsidRPr="00F87AF9" w:rsidRDefault="00716FD7" w:rsidP="0010696E">
            <w:pPr>
              <w:pStyle w:val="AralkYok"/>
              <w:ind w:left="369"/>
              <w:jc w:val="both"/>
              <w:rPr>
                <w:rFonts w:cs="Arial"/>
                <w:sz w:val="18"/>
                <w:szCs w:val="18"/>
              </w:rPr>
            </w:pPr>
            <w:r>
              <w:rPr>
                <w:rFonts w:cs="Arial"/>
                <w:sz w:val="18"/>
                <w:szCs w:val="18"/>
              </w:rPr>
              <w:t>22</w:t>
            </w:r>
            <w:r w:rsidR="0010696E" w:rsidRPr="00F87AF9">
              <w:rPr>
                <w:rFonts w:cs="Arial"/>
                <w:sz w:val="18"/>
                <w:szCs w:val="18"/>
              </w:rPr>
              <w:t xml:space="preserve"> </w:t>
            </w:r>
            <w:r w:rsidR="00B479B3" w:rsidRPr="00F87AF9">
              <w:rPr>
                <w:rFonts w:cs="Arial"/>
                <w:sz w:val="18"/>
                <w:szCs w:val="18"/>
              </w:rPr>
              <w:t xml:space="preserve">Yıl, </w:t>
            </w:r>
            <w:r>
              <w:rPr>
                <w:rFonts w:cs="Arial"/>
                <w:sz w:val="18"/>
                <w:szCs w:val="18"/>
              </w:rPr>
              <w:t>1 Ay</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716FD7">
            <w:pPr>
              <w:pStyle w:val="AralkYok"/>
              <w:jc w:val="both"/>
              <w:rPr>
                <w:rFonts w:cs="Arial"/>
                <w:b/>
                <w:sz w:val="18"/>
                <w:szCs w:val="18"/>
              </w:rPr>
            </w:pPr>
            <w:r w:rsidRPr="00F87AF9">
              <w:rPr>
                <w:rFonts w:cs="Arial"/>
                <w:b/>
                <w:sz w:val="18"/>
                <w:szCs w:val="18"/>
              </w:rPr>
              <w:t xml:space="preserve">TRH 2010 </w:t>
            </w:r>
            <w:r w:rsidR="00266054" w:rsidRPr="00F87AF9">
              <w:rPr>
                <w:rFonts w:cs="Arial"/>
                <w:b/>
                <w:sz w:val="18"/>
                <w:szCs w:val="18"/>
              </w:rPr>
              <w:t>ERKEK</w:t>
            </w:r>
            <w:r w:rsidRPr="00F87AF9">
              <w:rPr>
                <w:rFonts w:cs="Arial"/>
                <w:b/>
                <w:sz w:val="18"/>
                <w:szCs w:val="18"/>
              </w:rPr>
              <w:t xml:space="preserve"> Tablosuna Göre Bakiye Ömrü</w:t>
            </w:r>
            <w:r w:rsidR="00266054" w:rsidRPr="00F87AF9">
              <w:rPr>
                <w:rFonts w:cs="Arial"/>
                <w:b/>
                <w:sz w:val="18"/>
                <w:szCs w:val="18"/>
              </w:rPr>
              <w:t xml:space="preserve"> </w:t>
            </w:r>
          </w:p>
        </w:tc>
        <w:tc>
          <w:tcPr>
            <w:tcW w:w="5523" w:type="dxa"/>
            <w:tcBorders>
              <w:left w:val="single" w:sz="4" w:space="0" w:color="auto"/>
            </w:tcBorders>
            <w:shd w:val="clear" w:color="auto" w:fill="F2F2F2" w:themeFill="background1" w:themeFillShade="F2"/>
          </w:tcPr>
          <w:p w:rsidR="00B479B3" w:rsidRPr="00F87AF9" w:rsidRDefault="00266054" w:rsidP="00716FD7">
            <w:pPr>
              <w:pStyle w:val="AralkYok"/>
              <w:jc w:val="both"/>
              <w:rPr>
                <w:rFonts w:cs="Arial"/>
                <w:sz w:val="18"/>
                <w:szCs w:val="18"/>
              </w:rPr>
            </w:pPr>
            <w:r w:rsidRPr="00F87AF9">
              <w:rPr>
                <w:rFonts w:cs="Arial"/>
                <w:sz w:val="18"/>
                <w:szCs w:val="18"/>
              </w:rPr>
              <w:t xml:space="preserve">       </w:t>
            </w:r>
            <w:r w:rsidR="00633881" w:rsidRPr="00F87AF9">
              <w:rPr>
                <w:rFonts w:cs="Arial"/>
                <w:sz w:val="18"/>
                <w:szCs w:val="18"/>
              </w:rPr>
              <w:t xml:space="preserve"> </w:t>
            </w:r>
            <w:r w:rsidR="00716FD7">
              <w:rPr>
                <w:rFonts w:cs="Arial"/>
                <w:sz w:val="18"/>
                <w:szCs w:val="18"/>
              </w:rPr>
              <w:t xml:space="preserve"> 54</w:t>
            </w:r>
            <w:r w:rsidRPr="00F87AF9">
              <w:rPr>
                <w:rFonts w:cs="Arial"/>
                <w:sz w:val="18"/>
                <w:szCs w:val="18"/>
              </w:rPr>
              <w:t xml:space="preserve"> YIL</w:t>
            </w:r>
            <w:r w:rsidR="00633881" w:rsidRPr="00F87AF9">
              <w:rPr>
                <w:rFonts w:cs="Arial"/>
                <w:sz w:val="18"/>
                <w:szCs w:val="18"/>
              </w:rPr>
              <w:t>,</w:t>
            </w:r>
            <w:r w:rsidR="00C77398">
              <w:rPr>
                <w:rFonts w:cs="Arial"/>
                <w:sz w:val="18"/>
                <w:szCs w:val="18"/>
              </w:rPr>
              <w:t xml:space="preserve"> 11 Ay, 12 Gün</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Pasif Devre Başlangıcı</w:t>
            </w:r>
          </w:p>
        </w:tc>
        <w:tc>
          <w:tcPr>
            <w:tcW w:w="5523" w:type="dxa"/>
            <w:tcBorders>
              <w:left w:val="single" w:sz="4" w:space="0" w:color="auto"/>
            </w:tcBorders>
            <w:shd w:val="clear" w:color="auto" w:fill="F2F2F2" w:themeFill="background1" w:themeFillShade="F2"/>
          </w:tcPr>
          <w:p w:rsidR="00B479B3" w:rsidRPr="00F87AF9" w:rsidRDefault="00633881" w:rsidP="008B5917">
            <w:pPr>
              <w:pStyle w:val="AralkYok"/>
              <w:ind w:left="369"/>
              <w:jc w:val="both"/>
              <w:rPr>
                <w:rFonts w:cs="Arial"/>
                <w:sz w:val="18"/>
                <w:szCs w:val="18"/>
              </w:rPr>
            </w:pPr>
            <w:r w:rsidRPr="00F87AF9">
              <w:rPr>
                <w:rFonts w:cs="Arial"/>
                <w:sz w:val="18"/>
                <w:szCs w:val="18"/>
              </w:rPr>
              <w:t>14.04.2059</w:t>
            </w:r>
          </w:p>
        </w:tc>
      </w:tr>
      <w:tr w:rsidR="00B479B3" w:rsidRPr="00F87AF9" w:rsidTr="00716FD7">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Muhtemel Ömür Sonu</w:t>
            </w:r>
          </w:p>
        </w:tc>
        <w:tc>
          <w:tcPr>
            <w:tcW w:w="5523" w:type="dxa"/>
            <w:tcBorders>
              <w:left w:val="single" w:sz="4" w:space="0" w:color="auto"/>
            </w:tcBorders>
            <w:shd w:val="clear" w:color="auto" w:fill="F2F2F2" w:themeFill="background1" w:themeFillShade="F2"/>
          </w:tcPr>
          <w:p w:rsidR="00B479B3" w:rsidRPr="00F87AF9" w:rsidRDefault="00C77398" w:rsidP="00C77398">
            <w:pPr>
              <w:pStyle w:val="AralkYok"/>
              <w:ind w:left="369"/>
              <w:jc w:val="both"/>
              <w:rPr>
                <w:rFonts w:cs="Arial"/>
                <w:sz w:val="18"/>
                <w:szCs w:val="18"/>
              </w:rPr>
            </w:pPr>
            <w:r>
              <w:rPr>
                <w:rFonts w:cs="Arial"/>
                <w:sz w:val="18"/>
                <w:szCs w:val="18"/>
              </w:rPr>
              <w:t>19.11.</w:t>
            </w:r>
            <w:r w:rsidR="00633881" w:rsidRPr="00F87AF9">
              <w:rPr>
                <w:rFonts w:cs="Arial"/>
                <w:sz w:val="18"/>
                <w:szCs w:val="18"/>
              </w:rPr>
              <w:t>2072</w:t>
            </w:r>
          </w:p>
        </w:tc>
      </w:tr>
      <w:tr w:rsidR="00B479B3" w:rsidRPr="00F87AF9" w:rsidTr="00716FD7">
        <w:trPr>
          <w:trHeight w:val="131"/>
        </w:trPr>
        <w:tc>
          <w:tcPr>
            <w:tcW w:w="3964" w:type="dxa"/>
            <w:tcBorders>
              <w:right w:val="single" w:sz="4" w:space="0" w:color="auto"/>
            </w:tcBorders>
            <w:shd w:val="clear" w:color="auto" w:fill="F2F2F2" w:themeFill="background1" w:themeFillShade="F2"/>
          </w:tcPr>
          <w:p w:rsidR="00B479B3" w:rsidRPr="00F87AF9" w:rsidRDefault="00B479B3" w:rsidP="008B5917">
            <w:pPr>
              <w:pStyle w:val="AralkYok"/>
              <w:jc w:val="both"/>
              <w:rPr>
                <w:rFonts w:cs="Arial"/>
                <w:b/>
                <w:sz w:val="18"/>
                <w:szCs w:val="18"/>
              </w:rPr>
            </w:pPr>
            <w:r w:rsidRPr="00F87AF9">
              <w:rPr>
                <w:rFonts w:cs="Arial"/>
                <w:b/>
                <w:sz w:val="18"/>
                <w:szCs w:val="18"/>
              </w:rPr>
              <w:t>İşlemiş Dönem</w:t>
            </w:r>
          </w:p>
        </w:tc>
        <w:tc>
          <w:tcPr>
            <w:tcW w:w="5523" w:type="dxa"/>
            <w:tcBorders>
              <w:left w:val="single" w:sz="4" w:space="0" w:color="auto"/>
            </w:tcBorders>
            <w:shd w:val="clear" w:color="auto" w:fill="F2F2F2" w:themeFill="background1" w:themeFillShade="F2"/>
          </w:tcPr>
          <w:p w:rsidR="00B479B3" w:rsidRPr="00F87AF9" w:rsidRDefault="00C77398" w:rsidP="00C77398">
            <w:pPr>
              <w:pStyle w:val="AralkYok"/>
              <w:ind w:left="369"/>
              <w:jc w:val="both"/>
              <w:rPr>
                <w:rFonts w:cs="Arial"/>
                <w:sz w:val="18"/>
                <w:szCs w:val="18"/>
              </w:rPr>
            </w:pPr>
            <w:r>
              <w:rPr>
                <w:rFonts w:cs="Arial"/>
                <w:sz w:val="18"/>
                <w:szCs w:val="18"/>
              </w:rPr>
              <w:t xml:space="preserve">3 </w:t>
            </w:r>
            <w:r w:rsidR="00B479B3" w:rsidRPr="00F87AF9">
              <w:rPr>
                <w:rFonts w:cs="Arial"/>
                <w:sz w:val="18"/>
                <w:szCs w:val="18"/>
              </w:rPr>
              <w:t>Yıl</w:t>
            </w:r>
            <w:r w:rsidR="007C6481" w:rsidRPr="00F87AF9">
              <w:rPr>
                <w:rFonts w:cs="Arial"/>
                <w:sz w:val="18"/>
                <w:szCs w:val="18"/>
              </w:rPr>
              <w:t xml:space="preserve">, </w:t>
            </w:r>
            <w:r w:rsidR="006E6002" w:rsidRPr="00F87AF9">
              <w:rPr>
                <w:rFonts w:cs="Arial"/>
                <w:sz w:val="18"/>
                <w:szCs w:val="18"/>
              </w:rPr>
              <w:t xml:space="preserve">4 </w:t>
            </w:r>
            <w:r>
              <w:rPr>
                <w:rFonts w:cs="Arial"/>
                <w:sz w:val="18"/>
                <w:szCs w:val="18"/>
              </w:rPr>
              <w:t xml:space="preserve">Ay, 28 </w:t>
            </w:r>
            <w:r w:rsidR="006E6002" w:rsidRPr="00F87AF9">
              <w:rPr>
                <w:rFonts w:cs="Arial"/>
                <w:sz w:val="18"/>
                <w:szCs w:val="18"/>
              </w:rPr>
              <w:t>Gün</w:t>
            </w:r>
          </w:p>
        </w:tc>
      </w:tr>
      <w:tr w:rsidR="00F272FF" w:rsidRPr="00F87AF9" w:rsidTr="00716FD7">
        <w:tc>
          <w:tcPr>
            <w:tcW w:w="3964" w:type="dxa"/>
            <w:tcBorders>
              <w:right w:val="single" w:sz="4" w:space="0" w:color="auto"/>
            </w:tcBorders>
            <w:shd w:val="clear" w:color="auto" w:fill="F2F2F2" w:themeFill="background1" w:themeFillShade="F2"/>
          </w:tcPr>
          <w:p w:rsidR="00F272FF" w:rsidRPr="00F87AF9" w:rsidRDefault="00F272FF" w:rsidP="008B5917">
            <w:pPr>
              <w:pStyle w:val="AralkYok"/>
              <w:jc w:val="both"/>
              <w:rPr>
                <w:rFonts w:cs="Arial"/>
                <w:b/>
                <w:sz w:val="18"/>
                <w:szCs w:val="18"/>
              </w:rPr>
            </w:pPr>
            <w:r w:rsidRPr="00F87AF9">
              <w:rPr>
                <w:rFonts w:cs="Arial"/>
                <w:b/>
                <w:sz w:val="18"/>
                <w:szCs w:val="18"/>
              </w:rPr>
              <w:t>KUSUR ORANI</w:t>
            </w:r>
          </w:p>
        </w:tc>
        <w:tc>
          <w:tcPr>
            <w:tcW w:w="5523" w:type="dxa"/>
            <w:tcBorders>
              <w:left w:val="single" w:sz="4" w:space="0" w:color="auto"/>
              <w:bottom w:val="single" w:sz="4" w:space="0" w:color="auto"/>
            </w:tcBorders>
            <w:shd w:val="clear" w:color="auto" w:fill="F2F2F2" w:themeFill="background1" w:themeFillShade="F2"/>
          </w:tcPr>
          <w:p w:rsidR="00F272FF" w:rsidRPr="00F87AF9" w:rsidRDefault="00F272FF" w:rsidP="006E6002">
            <w:pPr>
              <w:pStyle w:val="AralkYok"/>
              <w:ind w:left="369"/>
              <w:jc w:val="both"/>
              <w:rPr>
                <w:rFonts w:cs="Arial"/>
                <w:sz w:val="18"/>
                <w:szCs w:val="18"/>
              </w:rPr>
            </w:pPr>
            <w:r w:rsidRPr="00F87AF9">
              <w:rPr>
                <w:rFonts w:cs="Arial"/>
                <w:sz w:val="18"/>
                <w:szCs w:val="18"/>
              </w:rPr>
              <w:t>%</w:t>
            </w:r>
            <w:r w:rsidR="006E6002" w:rsidRPr="00F87AF9">
              <w:rPr>
                <w:rFonts w:cs="Arial"/>
                <w:sz w:val="18"/>
                <w:szCs w:val="18"/>
              </w:rPr>
              <w:t>0 (Yolcu olduğu için kusuru olmadığı kabul edilecektir)</w:t>
            </w:r>
          </w:p>
        </w:tc>
      </w:tr>
    </w:tbl>
    <w:p w:rsidR="00B479B3" w:rsidRPr="00F87AF9" w:rsidRDefault="00B479B3"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3964"/>
        <w:gridCol w:w="5523"/>
      </w:tblGrid>
      <w:tr w:rsidR="00266054" w:rsidRPr="00F87AF9" w:rsidTr="00716FD7">
        <w:tc>
          <w:tcPr>
            <w:tcW w:w="9487" w:type="dxa"/>
            <w:gridSpan w:val="2"/>
            <w:shd w:val="clear" w:color="auto" w:fill="DAEEF3" w:themeFill="accent5" w:themeFillTint="33"/>
          </w:tcPr>
          <w:p w:rsidR="00266054" w:rsidRPr="00F87AF9" w:rsidRDefault="00481872" w:rsidP="00266054">
            <w:pPr>
              <w:pStyle w:val="AralkYok"/>
              <w:jc w:val="center"/>
              <w:rPr>
                <w:rFonts w:cs="Arial"/>
                <w:b/>
                <w:sz w:val="18"/>
                <w:szCs w:val="18"/>
              </w:rPr>
            </w:pPr>
            <w:proofErr w:type="gramStart"/>
            <w:r>
              <w:rPr>
                <w:rFonts w:cs="Arial"/>
                <w:b/>
                <w:sz w:val="18"/>
                <w:szCs w:val="18"/>
              </w:rPr>
              <w:t>…………….</w:t>
            </w:r>
            <w:proofErr w:type="gramEnd"/>
            <w:r w:rsidR="00266054" w:rsidRPr="00F87AF9">
              <w:rPr>
                <w:rFonts w:cs="Arial"/>
                <w:b/>
                <w:sz w:val="18"/>
                <w:szCs w:val="18"/>
              </w:rPr>
              <w:t>’IN BAKİYE ÖMRÜ:</w:t>
            </w:r>
          </w:p>
        </w:tc>
      </w:tr>
      <w:tr w:rsidR="00266054" w:rsidRPr="00F87AF9" w:rsidTr="00716FD7">
        <w:tc>
          <w:tcPr>
            <w:tcW w:w="3964" w:type="dxa"/>
            <w:tcBorders>
              <w:right w:val="single" w:sz="4" w:space="0" w:color="auto"/>
            </w:tcBorders>
            <w:shd w:val="clear" w:color="auto" w:fill="F2F2F2" w:themeFill="background1" w:themeFillShade="F2"/>
          </w:tcPr>
          <w:p w:rsidR="00266054" w:rsidRPr="00F87AF9" w:rsidRDefault="00266054" w:rsidP="00266054">
            <w:pPr>
              <w:pStyle w:val="AralkYok"/>
              <w:jc w:val="both"/>
              <w:rPr>
                <w:rFonts w:cs="Arial"/>
                <w:b/>
                <w:sz w:val="18"/>
                <w:szCs w:val="18"/>
              </w:rPr>
            </w:pPr>
            <w:r w:rsidRPr="00F87AF9">
              <w:rPr>
                <w:rFonts w:cs="Arial"/>
                <w:b/>
                <w:sz w:val="18"/>
                <w:szCs w:val="18"/>
              </w:rPr>
              <w:t>Doğum Tarihi</w:t>
            </w:r>
          </w:p>
        </w:tc>
        <w:tc>
          <w:tcPr>
            <w:tcW w:w="5523" w:type="dxa"/>
            <w:tcBorders>
              <w:left w:val="single" w:sz="4" w:space="0" w:color="auto"/>
            </w:tcBorders>
            <w:shd w:val="clear" w:color="auto" w:fill="F2F2F2" w:themeFill="background1" w:themeFillShade="F2"/>
          </w:tcPr>
          <w:p w:rsidR="00266054" w:rsidRPr="00F87AF9" w:rsidRDefault="00F01379" w:rsidP="00F01379">
            <w:pPr>
              <w:pStyle w:val="AralkYok"/>
              <w:ind w:left="369"/>
              <w:jc w:val="both"/>
              <w:rPr>
                <w:rFonts w:cs="Arial"/>
                <w:sz w:val="18"/>
                <w:szCs w:val="18"/>
              </w:rPr>
            </w:pPr>
            <w:r w:rsidRPr="00F87AF9">
              <w:rPr>
                <w:rFonts w:cs="Arial"/>
                <w:sz w:val="18"/>
                <w:szCs w:val="18"/>
              </w:rPr>
              <w:t>29.11.1955</w:t>
            </w:r>
            <w:r w:rsidR="00266054" w:rsidRPr="00F87AF9">
              <w:rPr>
                <w:rFonts w:cs="Arial"/>
                <w:sz w:val="18"/>
                <w:szCs w:val="18"/>
              </w:rPr>
              <w:t xml:space="preserve"> </w:t>
            </w:r>
          </w:p>
        </w:tc>
      </w:tr>
      <w:tr w:rsidR="003167AC" w:rsidRPr="00F87AF9" w:rsidTr="00716FD7">
        <w:tc>
          <w:tcPr>
            <w:tcW w:w="3964" w:type="dxa"/>
            <w:tcBorders>
              <w:right w:val="single" w:sz="4" w:space="0" w:color="auto"/>
            </w:tcBorders>
            <w:shd w:val="clear" w:color="auto" w:fill="F2F2F2" w:themeFill="background1" w:themeFillShade="F2"/>
          </w:tcPr>
          <w:p w:rsidR="003167AC" w:rsidRPr="00F87AF9" w:rsidRDefault="003167AC" w:rsidP="00266054">
            <w:pPr>
              <w:pStyle w:val="AralkYok"/>
              <w:jc w:val="both"/>
              <w:rPr>
                <w:rFonts w:cs="Arial"/>
                <w:b/>
                <w:sz w:val="18"/>
                <w:szCs w:val="18"/>
              </w:rPr>
            </w:pPr>
            <w:r w:rsidRPr="00F87AF9">
              <w:rPr>
                <w:rFonts w:cs="Arial"/>
                <w:b/>
                <w:sz w:val="18"/>
                <w:szCs w:val="18"/>
              </w:rPr>
              <w:t>Kaza Tarihi</w:t>
            </w:r>
          </w:p>
        </w:tc>
        <w:tc>
          <w:tcPr>
            <w:tcW w:w="5523" w:type="dxa"/>
            <w:tcBorders>
              <w:left w:val="single" w:sz="4" w:space="0" w:color="auto"/>
            </w:tcBorders>
            <w:shd w:val="clear" w:color="auto" w:fill="F2F2F2" w:themeFill="background1" w:themeFillShade="F2"/>
          </w:tcPr>
          <w:p w:rsidR="003167AC" w:rsidRPr="00F87AF9" w:rsidRDefault="003167AC" w:rsidP="000F69BB">
            <w:pPr>
              <w:pStyle w:val="AralkYok"/>
              <w:ind w:left="369"/>
              <w:jc w:val="both"/>
              <w:rPr>
                <w:rFonts w:cs="Arial"/>
                <w:sz w:val="18"/>
                <w:szCs w:val="18"/>
              </w:rPr>
            </w:pPr>
            <w:r w:rsidRPr="00F87AF9">
              <w:rPr>
                <w:rFonts w:cs="Arial"/>
                <w:sz w:val="18"/>
                <w:szCs w:val="18"/>
              </w:rPr>
              <w:t>07.12.2017</w:t>
            </w:r>
          </w:p>
        </w:tc>
      </w:tr>
      <w:tr w:rsidR="003167AC" w:rsidRPr="00F87AF9" w:rsidTr="00716FD7">
        <w:tc>
          <w:tcPr>
            <w:tcW w:w="3964" w:type="dxa"/>
            <w:tcBorders>
              <w:right w:val="single" w:sz="4" w:space="0" w:color="auto"/>
            </w:tcBorders>
            <w:shd w:val="clear" w:color="auto" w:fill="F2F2F2" w:themeFill="background1" w:themeFillShade="F2"/>
          </w:tcPr>
          <w:p w:rsidR="003167AC" w:rsidRPr="00F87AF9" w:rsidRDefault="003167AC" w:rsidP="00266054">
            <w:pPr>
              <w:pStyle w:val="AralkYok"/>
              <w:jc w:val="both"/>
              <w:rPr>
                <w:rFonts w:cs="Arial"/>
                <w:b/>
                <w:sz w:val="18"/>
                <w:szCs w:val="18"/>
              </w:rPr>
            </w:pPr>
            <w:r w:rsidRPr="00F87AF9">
              <w:rPr>
                <w:rFonts w:cs="Arial"/>
                <w:b/>
                <w:sz w:val="18"/>
                <w:szCs w:val="18"/>
              </w:rPr>
              <w:t>Hesap Tarihi</w:t>
            </w:r>
          </w:p>
        </w:tc>
        <w:tc>
          <w:tcPr>
            <w:tcW w:w="5523" w:type="dxa"/>
            <w:tcBorders>
              <w:left w:val="single" w:sz="4" w:space="0" w:color="auto"/>
            </w:tcBorders>
            <w:shd w:val="clear" w:color="auto" w:fill="F2F2F2" w:themeFill="background1" w:themeFillShade="F2"/>
          </w:tcPr>
          <w:p w:rsidR="003167AC" w:rsidRPr="00F87AF9" w:rsidRDefault="00C77398" w:rsidP="000F69BB">
            <w:pPr>
              <w:pStyle w:val="AralkYok"/>
              <w:ind w:left="369"/>
              <w:jc w:val="both"/>
              <w:rPr>
                <w:rFonts w:cs="Arial"/>
                <w:sz w:val="18"/>
                <w:szCs w:val="18"/>
              </w:rPr>
            </w:pPr>
            <w:r w:rsidRPr="00C77398">
              <w:rPr>
                <w:rFonts w:cs="Arial"/>
                <w:sz w:val="18"/>
                <w:szCs w:val="18"/>
              </w:rPr>
              <w:t>05.05.2021</w:t>
            </w:r>
          </w:p>
        </w:tc>
      </w:tr>
      <w:tr w:rsidR="00266054" w:rsidRPr="00F87AF9" w:rsidTr="00716FD7">
        <w:tc>
          <w:tcPr>
            <w:tcW w:w="3964" w:type="dxa"/>
            <w:tcBorders>
              <w:right w:val="single" w:sz="4" w:space="0" w:color="auto"/>
            </w:tcBorders>
            <w:shd w:val="clear" w:color="auto" w:fill="F2F2F2" w:themeFill="background1" w:themeFillShade="F2"/>
          </w:tcPr>
          <w:p w:rsidR="00266054" w:rsidRPr="00F87AF9" w:rsidRDefault="00C77398" w:rsidP="00C77398">
            <w:pPr>
              <w:pStyle w:val="AralkYok"/>
              <w:jc w:val="both"/>
              <w:rPr>
                <w:rFonts w:cs="Arial"/>
                <w:b/>
                <w:sz w:val="18"/>
                <w:szCs w:val="18"/>
              </w:rPr>
            </w:pPr>
            <w:r w:rsidRPr="00F87AF9">
              <w:rPr>
                <w:rFonts w:cs="Arial"/>
                <w:b/>
                <w:sz w:val="18"/>
                <w:szCs w:val="18"/>
              </w:rPr>
              <w:t xml:space="preserve">Kaza </w:t>
            </w:r>
            <w:r w:rsidR="00266054" w:rsidRPr="00F87AF9">
              <w:rPr>
                <w:rFonts w:cs="Arial"/>
                <w:b/>
                <w:sz w:val="18"/>
                <w:szCs w:val="18"/>
              </w:rPr>
              <w:t>Tarihindeki Yaşı</w:t>
            </w:r>
          </w:p>
        </w:tc>
        <w:tc>
          <w:tcPr>
            <w:tcW w:w="5523" w:type="dxa"/>
            <w:tcBorders>
              <w:left w:val="single" w:sz="4" w:space="0" w:color="auto"/>
            </w:tcBorders>
            <w:shd w:val="clear" w:color="auto" w:fill="F2F2F2" w:themeFill="background1" w:themeFillShade="F2"/>
          </w:tcPr>
          <w:p w:rsidR="00266054" w:rsidRPr="00F87AF9" w:rsidRDefault="009337B6" w:rsidP="003167AC">
            <w:pPr>
              <w:pStyle w:val="AralkYok"/>
              <w:ind w:left="369"/>
              <w:jc w:val="both"/>
              <w:rPr>
                <w:rFonts w:cs="Arial"/>
                <w:sz w:val="18"/>
                <w:szCs w:val="18"/>
              </w:rPr>
            </w:pPr>
            <w:r>
              <w:rPr>
                <w:rFonts w:cs="Arial"/>
                <w:sz w:val="18"/>
                <w:szCs w:val="18"/>
              </w:rPr>
              <w:t>62</w:t>
            </w:r>
            <w:r w:rsidR="003167AC" w:rsidRPr="00F87AF9">
              <w:rPr>
                <w:rFonts w:cs="Arial"/>
                <w:sz w:val="18"/>
                <w:szCs w:val="18"/>
              </w:rPr>
              <w:t xml:space="preserve"> </w:t>
            </w:r>
            <w:r w:rsidR="00266054" w:rsidRPr="00F87AF9">
              <w:rPr>
                <w:rFonts w:cs="Arial"/>
                <w:sz w:val="18"/>
                <w:szCs w:val="18"/>
              </w:rPr>
              <w:t xml:space="preserve">Yıl, </w:t>
            </w:r>
            <w:r>
              <w:rPr>
                <w:rFonts w:cs="Arial"/>
                <w:sz w:val="18"/>
                <w:szCs w:val="18"/>
              </w:rPr>
              <w:t>24 Gün</w:t>
            </w:r>
          </w:p>
        </w:tc>
      </w:tr>
      <w:tr w:rsidR="00266054" w:rsidRPr="00F87AF9" w:rsidTr="00716FD7">
        <w:tc>
          <w:tcPr>
            <w:tcW w:w="3964" w:type="dxa"/>
            <w:tcBorders>
              <w:right w:val="single" w:sz="4" w:space="0" w:color="auto"/>
            </w:tcBorders>
            <w:shd w:val="clear" w:color="auto" w:fill="F2F2F2" w:themeFill="background1" w:themeFillShade="F2"/>
          </w:tcPr>
          <w:p w:rsidR="00266054" w:rsidRPr="00F87AF9" w:rsidRDefault="00C77398" w:rsidP="00266054">
            <w:pPr>
              <w:pStyle w:val="AralkYok"/>
              <w:jc w:val="both"/>
              <w:rPr>
                <w:rFonts w:cs="Arial"/>
                <w:b/>
                <w:sz w:val="18"/>
                <w:szCs w:val="18"/>
              </w:rPr>
            </w:pPr>
            <w:r w:rsidRPr="00F87AF9">
              <w:rPr>
                <w:rFonts w:cs="Arial"/>
                <w:b/>
                <w:sz w:val="18"/>
                <w:szCs w:val="18"/>
              </w:rPr>
              <w:t xml:space="preserve">Hesap </w:t>
            </w:r>
            <w:r w:rsidR="00266054" w:rsidRPr="00F87AF9">
              <w:rPr>
                <w:rFonts w:cs="Arial"/>
                <w:b/>
                <w:sz w:val="18"/>
                <w:szCs w:val="18"/>
              </w:rPr>
              <w:t>Tarihindeki Yaşı</w:t>
            </w:r>
          </w:p>
        </w:tc>
        <w:tc>
          <w:tcPr>
            <w:tcW w:w="5523" w:type="dxa"/>
            <w:tcBorders>
              <w:left w:val="single" w:sz="4" w:space="0" w:color="auto"/>
            </w:tcBorders>
            <w:shd w:val="clear" w:color="auto" w:fill="F2F2F2" w:themeFill="background1" w:themeFillShade="F2"/>
          </w:tcPr>
          <w:p w:rsidR="00266054" w:rsidRPr="00F87AF9" w:rsidRDefault="003167AC" w:rsidP="009337B6">
            <w:pPr>
              <w:pStyle w:val="AralkYok"/>
              <w:ind w:left="369"/>
              <w:jc w:val="both"/>
              <w:rPr>
                <w:rFonts w:cs="Arial"/>
                <w:sz w:val="18"/>
                <w:szCs w:val="18"/>
              </w:rPr>
            </w:pPr>
            <w:r w:rsidRPr="00F87AF9">
              <w:rPr>
                <w:rFonts w:cs="Arial"/>
                <w:sz w:val="18"/>
                <w:szCs w:val="18"/>
              </w:rPr>
              <w:t>6</w:t>
            </w:r>
            <w:r w:rsidR="009337B6">
              <w:rPr>
                <w:rFonts w:cs="Arial"/>
                <w:sz w:val="18"/>
                <w:szCs w:val="18"/>
              </w:rPr>
              <w:t>5</w:t>
            </w:r>
            <w:r w:rsidRPr="00F87AF9">
              <w:rPr>
                <w:rFonts w:cs="Arial"/>
                <w:sz w:val="18"/>
                <w:szCs w:val="18"/>
              </w:rPr>
              <w:t xml:space="preserve"> </w:t>
            </w:r>
            <w:r w:rsidR="00266054" w:rsidRPr="00F87AF9">
              <w:rPr>
                <w:rFonts w:cs="Arial"/>
                <w:sz w:val="18"/>
                <w:szCs w:val="18"/>
              </w:rPr>
              <w:t>Yıl,</w:t>
            </w:r>
            <w:r w:rsidR="009337B6">
              <w:rPr>
                <w:rFonts w:cs="Arial"/>
                <w:sz w:val="18"/>
                <w:szCs w:val="18"/>
              </w:rPr>
              <w:t xml:space="preserve"> 5 Ay, 24 Gün</w:t>
            </w:r>
            <w:r w:rsidR="00266054" w:rsidRPr="00F87AF9">
              <w:rPr>
                <w:rFonts w:cs="Arial"/>
                <w:sz w:val="18"/>
                <w:szCs w:val="18"/>
              </w:rPr>
              <w:t xml:space="preserve"> </w:t>
            </w:r>
          </w:p>
        </w:tc>
      </w:tr>
      <w:tr w:rsidR="00266054" w:rsidRPr="00F87AF9" w:rsidTr="00716FD7">
        <w:tc>
          <w:tcPr>
            <w:tcW w:w="3964" w:type="dxa"/>
            <w:tcBorders>
              <w:right w:val="single" w:sz="4" w:space="0" w:color="auto"/>
            </w:tcBorders>
            <w:shd w:val="clear" w:color="auto" w:fill="F2F2F2" w:themeFill="background1" w:themeFillShade="F2"/>
          </w:tcPr>
          <w:p w:rsidR="00266054" w:rsidRPr="00F87AF9" w:rsidRDefault="00266054" w:rsidP="00716FD7">
            <w:pPr>
              <w:pStyle w:val="AralkYok"/>
              <w:jc w:val="both"/>
              <w:rPr>
                <w:rFonts w:cs="Arial"/>
                <w:b/>
                <w:sz w:val="18"/>
                <w:szCs w:val="18"/>
              </w:rPr>
            </w:pPr>
            <w:r w:rsidRPr="00F87AF9">
              <w:rPr>
                <w:rFonts w:cs="Arial"/>
                <w:b/>
                <w:sz w:val="18"/>
                <w:szCs w:val="18"/>
              </w:rPr>
              <w:t xml:space="preserve">TRH 2010 KADIN Tablosuna Göre Bakiye Ömrü </w:t>
            </w:r>
          </w:p>
        </w:tc>
        <w:tc>
          <w:tcPr>
            <w:tcW w:w="5523" w:type="dxa"/>
            <w:tcBorders>
              <w:left w:val="single" w:sz="4" w:space="0" w:color="auto"/>
            </w:tcBorders>
            <w:shd w:val="clear" w:color="auto" w:fill="F2F2F2" w:themeFill="background1" w:themeFillShade="F2"/>
          </w:tcPr>
          <w:p w:rsidR="00266054" w:rsidRPr="00F87AF9" w:rsidRDefault="00266054" w:rsidP="009337B6">
            <w:pPr>
              <w:pStyle w:val="AralkYok"/>
              <w:jc w:val="both"/>
              <w:rPr>
                <w:rFonts w:cs="Arial"/>
                <w:sz w:val="18"/>
                <w:szCs w:val="18"/>
              </w:rPr>
            </w:pPr>
            <w:r w:rsidRPr="00F87AF9">
              <w:rPr>
                <w:rFonts w:cs="Arial"/>
                <w:sz w:val="18"/>
                <w:szCs w:val="18"/>
              </w:rPr>
              <w:t xml:space="preserve">       </w:t>
            </w:r>
            <w:r w:rsidR="003167AC" w:rsidRPr="00F87AF9">
              <w:rPr>
                <w:rFonts w:cs="Arial"/>
                <w:sz w:val="18"/>
                <w:szCs w:val="18"/>
              </w:rPr>
              <w:t xml:space="preserve"> </w:t>
            </w:r>
            <w:r w:rsidR="009337B6">
              <w:rPr>
                <w:rFonts w:cs="Arial"/>
                <w:sz w:val="18"/>
                <w:szCs w:val="18"/>
              </w:rPr>
              <w:t xml:space="preserve"> </w:t>
            </w:r>
            <w:r w:rsidR="003167AC" w:rsidRPr="00F87AF9">
              <w:rPr>
                <w:rFonts w:cs="Arial"/>
                <w:sz w:val="18"/>
                <w:szCs w:val="18"/>
              </w:rPr>
              <w:t>1</w:t>
            </w:r>
            <w:r w:rsidR="009337B6">
              <w:rPr>
                <w:rFonts w:cs="Arial"/>
                <w:sz w:val="18"/>
                <w:szCs w:val="18"/>
              </w:rPr>
              <w:t>9</w:t>
            </w:r>
            <w:r w:rsidRPr="00F87AF9">
              <w:rPr>
                <w:rFonts w:cs="Arial"/>
                <w:sz w:val="18"/>
                <w:szCs w:val="18"/>
              </w:rPr>
              <w:t xml:space="preserve"> YIL</w:t>
            </w:r>
            <w:r w:rsidR="00AA5300" w:rsidRPr="00F87AF9">
              <w:rPr>
                <w:rFonts w:cs="Arial"/>
                <w:sz w:val="18"/>
                <w:szCs w:val="18"/>
              </w:rPr>
              <w:t>,</w:t>
            </w:r>
            <w:r w:rsidR="009337B6">
              <w:rPr>
                <w:rFonts w:cs="Arial"/>
                <w:sz w:val="18"/>
                <w:szCs w:val="18"/>
              </w:rPr>
              <w:t xml:space="preserve"> 1 Ay</w:t>
            </w:r>
            <w:r w:rsidR="00AA5300" w:rsidRPr="00F87AF9">
              <w:rPr>
                <w:rFonts w:cs="Arial"/>
                <w:sz w:val="18"/>
                <w:szCs w:val="18"/>
              </w:rPr>
              <w:t xml:space="preserve"> </w:t>
            </w:r>
          </w:p>
        </w:tc>
      </w:tr>
      <w:tr w:rsidR="00F95D39" w:rsidRPr="00F87AF9" w:rsidTr="00716FD7">
        <w:tc>
          <w:tcPr>
            <w:tcW w:w="3964" w:type="dxa"/>
            <w:tcBorders>
              <w:right w:val="single" w:sz="4" w:space="0" w:color="auto"/>
            </w:tcBorders>
            <w:shd w:val="clear" w:color="auto" w:fill="F2F2F2" w:themeFill="background1" w:themeFillShade="F2"/>
          </w:tcPr>
          <w:p w:rsidR="00F95D39" w:rsidRPr="00F87AF9" w:rsidRDefault="00F95D39" w:rsidP="000F69BB">
            <w:pPr>
              <w:pStyle w:val="AralkYok"/>
              <w:jc w:val="both"/>
              <w:rPr>
                <w:rFonts w:cs="Arial"/>
                <w:b/>
                <w:sz w:val="18"/>
                <w:szCs w:val="18"/>
              </w:rPr>
            </w:pPr>
            <w:r w:rsidRPr="00F87AF9">
              <w:rPr>
                <w:rFonts w:cs="Arial"/>
                <w:b/>
                <w:sz w:val="18"/>
                <w:szCs w:val="18"/>
              </w:rPr>
              <w:t>İşlemiş Dönem</w:t>
            </w:r>
          </w:p>
        </w:tc>
        <w:tc>
          <w:tcPr>
            <w:tcW w:w="5523" w:type="dxa"/>
            <w:tcBorders>
              <w:left w:val="single" w:sz="4" w:space="0" w:color="auto"/>
            </w:tcBorders>
            <w:shd w:val="clear" w:color="auto" w:fill="F2F2F2" w:themeFill="background1" w:themeFillShade="F2"/>
          </w:tcPr>
          <w:p w:rsidR="00F95D39" w:rsidRPr="00F87AF9" w:rsidRDefault="009337B6" w:rsidP="000F69BB">
            <w:pPr>
              <w:pStyle w:val="AralkYok"/>
              <w:ind w:left="369"/>
              <w:jc w:val="both"/>
              <w:rPr>
                <w:rFonts w:cs="Arial"/>
                <w:sz w:val="18"/>
                <w:szCs w:val="18"/>
              </w:rPr>
            </w:pPr>
            <w:r w:rsidRPr="009337B6">
              <w:rPr>
                <w:rFonts w:cs="Arial"/>
                <w:sz w:val="18"/>
                <w:szCs w:val="18"/>
              </w:rPr>
              <w:t>3 Yıl, 4 Ay, 28 Gün</w:t>
            </w:r>
          </w:p>
        </w:tc>
      </w:tr>
      <w:tr w:rsidR="00F95D39" w:rsidRPr="00F87AF9" w:rsidTr="00716FD7">
        <w:trPr>
          <w:trHeight w:val="131"/>
        </w:trPr>
        <w:tc>
          <w:tcPr>
            <w:tcW w:w="3964" w:type="dxa"/>
            <w:tcBorders>
              <w:right w:val="single" w:sz="4" w:space="0" w:color="auto"/>
            </w:tcBorders>
            <w:shd w:val="clear" w:color="auto" w:fill="F2F2F2" w:themeFill="background1" w:themeFillShade="F2"/>
          </w:tcPr>
          <w:p w:rsidR="00F95D39" w:rsidRPr="00F87AF9" w:rsidRDefault="00F95D39" w:rsidP="000F69BB">
            <w:pPr>
              <w:pStyle w:val="AralkYok"/>
              <w:jc w:val="both"/>
              <w:rPr>
                <w:rFonts w:cs="Arial"/>
                <w:b/>
                <w:sz w:val="18"/>
                <w:szCs w:val="18"/>
              </w:rPr>
            </w:pPr>
            <w:r w:rsidRPr="00F87AF9">
              <w:rPr>
                <w:rFonts w:cs="Arial"/>
                <w:b/>
                <w:sz w:val="18"/>
                <w:szCs w:val="18"/>
              </w:rPr>
              <w:t>Muhtemel Ömür Sonu</w:t>
            </w:r>
          </w:p>
        </w:tc>
        <w:tc>
          <w:tcPr>
            <w:tcW w:w="5523" w:type="dxa"/>
            <w:tcBorders>
              <w:left w:val="single" w:sz="4" w:space="0" w:color="auto"/>
            </w:tcBorders>
            <w:shd w:val="clear" w:color="auto" w:fill="F2F2F2" w:themeFill="background1" w:themeFillShade="F2"/>
          </w:tcPr>
          <w:p w:rsidR="00F95D39" w:rsidRPr="00F87AF9" w:rsidRDefault="009337B6" w:rsidP="000F69BB">
            <w:pPr>
              <w:pStyle w:val="AralkYok"/>
              <w:ind w:left="369"/>
              <w:jc w:val="both"/>
              <w:rPr>
                <w:rFonts w:cs="Arial"/>
                <w:sz w:val="18"/>
                <w:szCs w:val="18"/>
              </w:rPr>
            </w:pPr>
            <w:r>
              <w:rPr>
                <w:rFonts w:cs="Arial"/>
                <w:sz w:val="18"/>
                <w:szCs w:val="18"/>
              </w:rPr>
              <w:t>09.01.2037</w:t>
            </w:r>
          </w:p>
        </w:tc>
      </w:tr>
      <w:tr w:rsidR="00F95D39" w:rsidRPr="00F87AF9" w:rsidTr="00716FD7">
        <w:tc>
          <w:tcPr>
            <w:tcW w:w="3964" w:type="dxa"/>
            <w:tcBorders>
              <w:right w:val="single" w:sz="4" w:space="0" w:color="auto"/>
            </w:tcBorders>
            <w:shd w:val="clear" w:color="auto" w:fill="F2F2F2" w:themeFill="background1" w:themeFillShade="F2"/>
          </w:tcPr>
          <w:p w:rsidR="00F95D39" w:rsidRPr="00F87AF9" w:rsidRDefault="009337B6" w:rsidP="00266054">
            <w:pPr>
              <w:pStyle w:val="AralkYok"/>
              <w:jc w:val="both"/>
              <w:rPr>
                <w:rFonts w:cs="Arial"/>
                <w:b/>
                <w:sz w:val="18"/>
                <w:szCs w:val="18"/>
              </w:rPr>
            </w:pPr>
            <w:r>
              <w:rPr>
                <w:rFonts w:cs="Arial"/>
                <w:b/>
                <w:sz w:val="18"/>
                <w:szCs w:val="18"/>
              </w:rPr>
              <w:t>DESTEK SÜRESİ SONU</w:t>
            </w:r>
          </w:p>
        </w:tc>
        <w:tc>
          <w:tcPr>
            <w:tcW w:w="5523" w:type="dxa"/>
            <w:tcBorders>
              <w:left w:val="single" w:sz="4" w:space="0" w:color="auto"/>
              <w:bottom w:val="single" w:sz="4" w:space="0" w:color="auto"/>
            </w:tcBorders>
            <w:shd w:val="clear" w:color="auto" w:fill="F2F2F2" w:themeFill="background1" w:themeFillShade="F2"/>
          </w:tcPr>
          <w:p w:rsidR="00F95D39" w:rsidRPr="00F87AF9" w:rsidRDefault="009337B6" w:rsidP="005972C7">
            <w:pPr>
              <w:pStyle w:val="AralkYok"/>
              <w:ind w:left="369"/>
              <w:jc w:val="both"/>
              <w:rPr>
                <w:rFonts w:cs="Arial"/>
                <w:sz w:val="18"/>
                <w:szCs w:val="18"/>
              </w:rPr>
            </w:pPr>
            <w:r>
              <w:rPr>
                <w:rFonts w:cs="Arial"/>
                <w:sz w:val="18"/>
                <w:szCs w:val="18"/>
              </w:rPr>
              <w:t xml:space="preserve">09.01.2037 (Destek görenin bakiye ömür süresi desteğin bakiye ömür süresinden kısa olduğundan kendi bakiye ömür süresi ile sınırlı olarak destek görecektir. </w:t>
            </w:r>
          </w:p>
        </w:tc>
      </w:tr>
    </w:tbl>
    <w:p w:rsidR="00266054" w:rsidRDefault="00266054" w:rsidP="009A11C9">
      <w:pPr>
        <w:pStyle w:val="AralkYok"/>
        <w:jc w:val="both"/>
        <w:rPr>
          <w:rFonts w:cs="Times New Roman"/>
          <w:sz w:val="18"/>
          <w:szCs w:val="18"/>
          <w:u w:val="single"/>
        </w:rPr>
      </w:pPr>
    </w:p>
    <w:p w:rsidR="00716FD7" w:rsidRDefault="00716FD7" w:rsidP="009A11C9">
      <w:pPr>
        <w:pStyle w:val="AralkYok"/>
        <w:jc w:val="both"/>
        <w:rPr>
          <w:rFonts w:cs="Times New Roman"/>
          <w:sz w:val="18"/>
          <w:szCs w:val="18"/>
          <w:u w:val="single"/>
        </w:rPr>
      </w:pPr>
    </w:p>
    <w:p w:rsidR="004E5C52" w:rsidRDefault="004E5C52" w:rsidP="009A11C9">
      <w:pPr>
        <w:pStyle w:val="AralkYok"/>
        <w:jc w:val="both"/>
        <w:rPr>
          <w:rFonts w:cs="Times New Roman"/>
          <w:sz w:val="18"/>
          <w:szCs w:val="18"/>
          <w:u w:val="single"/>
        </w:rPr>
      </w:pPr>
    </w:p>
    <w:p w:rsidR="004E5C52" w:rsidRDefault="004E5C52" w:rsidP="009A11C9">
      <w:pPr>
        <w:pStyle w:val="AralkYok"/>
        <w:jc w:val="both"/>
        <w:rPr>
          <w:rFonts w:cs="Times New Roman"/>
          <w:sz w:val="18"/>
          <w:szCs w:val="18"/>
          <w:u w:val="single"/>
        </w:rPr>
      </w:pPr>
    </w:p>
    <w:p w:rsidR="004E5C52" w:rsidRDefault="004E5C52" w:rsidP="009A11C9">
      <w:pPr>
        <w:pStyle w:val="AralkYok"/>
        <w:jc w:val="both"/>
        <w:rPr>
          <w:rFonts w:cs="Times New Roman"/>
          <w:sz w:val="18"/>
          <w:szCs w:val="18"/>
          <w:u w:val="single"/>
        </w:rPr>
      </w:pPr>
    </w:p>
    <w:p w:rsidR="00481872" w:rsidRDefault="00481872" w:rsidP="009A11C9">
      <w:pPr>
        <w:pStyle w:val="AralkYok"/>
        <w:jc w:val="both"/>
        <w:rPr>
          <w:rFonts w:cs="Times New Roman"/>
          <w:sz w:val="18"/>
          <w:szCs w:val="18"/>
          <w:u w:val="single"/>
        </w:rPr>
      </w:pPr>
    </w:p>
    <w:p w:rsidR="004E5C52" w:rsidRDefault="004E5C52" w:rsidP="009A11C9">
      <w:pPr>
        <w:pStyle w:val="AralkYok"/>
        <w:jc w:val="both"/>
        <w:rPr>
          <w:rFonts w:cs="Times New Roman"/>
          <w:sz w:val="18"/>
          <w:szCs w:val="18"/>
          <w:u w:val="single"/>
        </w:rPr>
      </w:pPr>
    </w:p>
    <w:tbl>
      <w:tblPr>
        <w:tblStyle w:val="TabloKlavuzu"/>
        <w:tblW w:w="0" w:type="auto"/>
        <w:tblLook w:val="04A0" w:firstRow="1" w:lastRow="0" w:firstColumn="1" w:lastColumn="0" w:noHBand="0" w:noVBand="1"/>
      </w:tblPr>
      <w:tblGrid>
        <w:gridCol w:w="3964"/>
        <w:gridCol w:w="5523"/>
      </w:tblGrid>
      <w:tr w:rsidR="00266054" w:rsidRPr="00F87AF9" w:rsidTr="00716FD7">
        <w:tc>
          <w:tcPr>
            <w:tcW w:w="9487" w:type="dxa"/>
            <w:gridSpan w:val="2"/>
            <w:shd w:val="clear" w:color="auto" w:fill="DAEEF3" w:themeFill="accent5" w:themeFillTint="33"/>
          </w:tcPr>
          <w:p w:rsidR="00266054" w:rsidRPr="00F87AF9" w:rsidRDefault="00481872" w:rsidP="00266054">
            <w:pPr>
              <w:pStyle w:val="AralkYok"/>
              <w:jc w:val="center"/>
              <w:rPr>
                <w:rFonts w:cs="Arial"/>
                <w:b/>
                <w:sz w:val="18"/>
                <w:szCs w:val="18"/>
              </w:rPr>
            </w:pPr>
            <w:proofErr w:type="gramStart"/>
            <w:r>
              <w:rPr>
                <w:rFonts w:cs="Arial"/>
                <w:b/>
                <w:sz w:val="18"/>
                <w:szCs w:val="18"/>
              </w:rPr>
              <w:lastRenderedPageBreak/>
              <w:t>………………</w:t>
            </w:r>
            <w:proofErr w:type="gramEnd"/>
            <w:r w:rsidR="00266054" w:rsidRPr="00F87AF9">
              <w:rPr>
                <w:rFonts w:cs="Arial"/>
                <w:b/>
                <w:sz w:val="18"/>
                <w:szCs w:val="18"/>
              </w:rPr>
              <w:t>’IN BAKİYE ÖMRÜ:</w:t>
            </w:r>
          </w:p>
        </w:tc>
      </w:tr>
      <w:tr w:rsidR="00266054" w:rsidRPr="00F87AF9" w:rsidTr="00716FD7">
        <w:tc>
          <w:tcPr>
            <w:tcW w:w="3964" w:type="dxa"/>
            <w:tcBorders>
              <w:right w:val="single" w:sz="4" w:space="0" w:color="auto"/>
            </w:tcBorders>
            <w:shd w:val="clear" w:color="auto" w:fill="F2F2F2" w:themeFill="background1" w:themeFillShade="F2"/>
          </w:tcPr>
          <w:p w:rsidR="00266054" w:rsidRPr="00F87AF9" w:rsidRDefault="00266054" w:rsidP="00266054">
            <w:pPr>
              <w:pStyle w:val="AralkYok"/>
              <w:jc w:val="both"/>
              <w:rPr>
                <w:rFonts w:cs="Arial"/>
                <w:b/>
                <w:sz w:val="18"/>
                <w:szCs w:val="18"/>
              </w:rPr>
            </w:pPr>
            <w:r w:rsidRPr="00F87AF9">
              <w:rPr>
                <w:rFonts w:cs="Arial"/>
                <w:b/>
                <w:sz w:val="18"/>
                <w:szCs w:val="18"/>
              </w:rPr>
              <w:t>Doğum Tarihi</w:t>
            </w:r>
          </w:p>
        </w:tc>
        <w:tc>
          <w:tcPr>
            <w:tcW w:w="5523" w:type="dxa"/>
            <w:tcBorders>
              <w:left w:val="single" w:sz="4" w:space="0" w:color="auto"/>
            </w:tcBorders>
            <w:shd w:val="clear" w:color="auto" w:fill="F2F2F2" w:themeFill="background1" w:themeFillShade="F2"/>
          </w:tcPr>
          <w:p w:rsidR="00266054" w:rsidRPr="00F87AF9" w:rsidRDefault="00F01379" w:rsidP="00F01379">
            <w:pPr>
              <w:pStyle w:val="AralkYok"/>
              <w:ind w:left="369"/>
              <w:jc w:val="both"/>
              <w:rPr>
                <w:rFonts w:cs="Arial"/>
                <w:sz w:val="18"/>
                <w:szCs w:val="18"/>
              </w:rPr>
            </w:pPr>
            <w:r w:rsidRPr="00F87AF9">
              <w:rPr>
                <w:rFonts w:cs="Arial"/>
                <w:sz w:val="18"/>
                <w:szCs w:val="18"/>
              </w:rPr>
              <w:t>22.02.1952</w:t>
            </w:r>
            <w:r w:rsidR="00266054" w:rsidRPr="00F87AF9">
              <w:rPr>
                <w:rFonts w:cs="Arial"/>
                <w:sz w:val="18"/>
                <w:szCs w:val="18"/>
              </w:rPr>
              <w:t xml:space="preserve"> </w:t>
            </w:r>
          </w:p>
        </w:tc>
      </w:tr>
      <w:tr w:rsidR="003167AC" w:rsidRPr="00F87AF9" w:rsidTr="00716FD7">
        <w:tc>
          <w:tcPr>
            <w:tcW w:w="3964" w:type="dxa"/>
            <w:tcBorders>
              <w:right w:val="single" w:sz="4" w:space="0" w:color="auto"/>
            </w:tcBorders>
            <w:shd w:val="clear" w:color="auto" w:fill="F2F2F2" w:themeFill="background1" w:themeFillShade="F2"/>
          </w:tcPr>
          <w:p w:rsidR="003167AC" w:rsidRPr="00F87AF9" w:rsidRDefault="003167AC" w:rsidP="00266054">
            <w:pPr>
              <w:pStyle w:val="AralkYok"/>
              <w:jc w:val="both"/>
              <w:rPr>
                <w:rFonts w:cs="Arial"/>
                <w:b/>
                <w:sz w:val="18"/>
                <w:szCs w:val="18"/>
              </w:rPr>
            </w:pPr>
            <w:r w:rsidRPr="00F87AF9">
              <w:rPr>
                <w:rFonts w:cs="Arial"/>
                <w:b/>
                <w:sz w:val="18"/>
                <w:szCs w:val="18"/>
              </w:rPr>
              <w:t>Kaza Tarihi</w:t>
            </w:r>
          </w:p>
        </w:tc>
        <w:tc>
          <w:tcPr>
            <w:tcW w:w="5523" w:type="dxa"/>
            <w:tcBorders>
              <w:left w:val="single" w:sz="4" w:space="0" w:color="auto"/>
            </w:tcBorders>
            <w:shd w:val="clear" w:color="auto" w:fill="F2F2F2" w:themeFill="background1" w:themeFillShade="F2"/>
          </w:tcPr>
          <w:p w:rsidR="003167AC" w:rsidRPr="00F87AF9" w:rsidRDefault="003167AC" w:rsidP="000F69BB">
            <w:pPr>
              <w:pStyle w:val="AralkYok"/>
              <w:ind w:left="369"/>
              <w:jc w:val="both"/>
              <w:rPr>
                <w:rFonts w:cs="Arial"/>
                <w:sz w:val="18"/>
                <w:szCs w:val="18"/>
              </w:rPr>
            </w:pPr>
            <w:r w:rsidRPr="00F87AF9">
              <w:rPr>
                <w:rFonts w:cs="Arial"/>
                <w:sz w:val="18"/>
                <w:szCs w:val="18"/>
              </w:rPr>
              <w:t>07.12.2017</w:t>
            </w:r>
          </w:p>
        </w:tc>
      </w:tr>
      <w:tr w:rsidR="003167AC" w:rsidRPr="00F87AF9" w:rsidTr="00716FD7">
        <w:tc>
          <w:tcPr>
            <w:tcW w:w="3964" w:type="dxa"/>
            <w:tcBorders>
              <w:right w:val="single" w:sz="4" w:space="0" w:color="auto"/>
            </w:tcBorders>
            <w:shd w:val="clear" w:color="auto" w:fill="F2F2F2" w:themeFill="background1" w:themeFillShade="F2"/>
          </w:tcPr>
          <w:p w:rsidR="003167AC" w:rsidRPr="00F87AF9" w:rsidRDefault="003167AC" w:rsidP="00266054">
            <w:pPr>
              <w:pStyle w:val="AralkYok"/>
              <w:jc w:val="both"/>
              <w:rPr>
                <w:rFonts w:cs="Arial"/>
                <w:b/>
                <w:sz w:val="18"/>
                <w:szCs w:val="18"/>
              </w:rPr>
            </w:pPr>
            <w:r w:rsidRPr="00F87AF9">
              <w:rPr>
                <w:rFonts w:cs="Arial"/>
                <w:b/>
                <w:sz w:val="18"/>
                <w:szCs w:val="18"/>
              </w:rPr>
              <w:t>Hesap Tarihi</w:t>
            </w:r>
          </w:p>
        </w:tc>
        <w:tc>
          <w:tcPr>
            <w:tcW w:w="5523" w:type="dxa"/>
            <w:tcBorders>
              <w:left w:val="single" w:sz="4" w:space="0" w:color="auto"/>
            </w:tcBorders>
            <w:shd w:val="clear" w:color="auto" w:fill="F2F2F2" w:themeFill="background1" w:themeFillShade="F2"/>
          </w:tcPr>
          <w:p w:rsidR="003167AC" w:rsidRPr="00F87AF9" w:rsidRDefault="004E5C52" w:rsidP="000F69BB">
            <w:pPr>
              <w:pStyle w:val="AralkYok"/>
              <w:ind w:left="369"/>
              <w:jc w:val="both"/>
              <w:rPr>
                <w:rFonts w:cs="Arial"/>
                <w:sz w:val="18"/>
                <w:szCs w:val="18"/>
              </w:rPr>
            </w:pPr>
            <w:r w:rsidRPr="004E5C52">
              <w:rPr>
                <w:rFonts w:cs="Arial"/>
                <w:sz w:val="18"/>
                <w:szCs w:val="18"/>
              </w:rPr>
              <w:t>05.05.2021</w:t>
            </w:r>
          </w:p>
        </w:tc>
      </w:tr>
      <w:tr w:rsidR="005972C7" w:rsidRPr="00F87AF9" w:rsidTr="00716FD7">
        <w:tc>
          <w:tcPr>
            <w:tcW w:w="3964" w:type="dxa"/>
            <w:tcBorders>
              <w:right w:val="single" w:sz="4" w:space="0" w:color="auto"/>
            </w:tcBorders>
            <w:shd w:val="clear" w:color="auto" w:fill="F2F2F2" w:themeFill="background1" w:themeFillShade="F2"/>
          </w:tcPr>
          <w:p w:rsidR="005972C7" w:rsidRPr="00F87AF9" w:rsidRDefault="004E5C52" w:rsidP="000F69BB">
            <w:pPr>
              <w:pStyle w:val="AralkYok"/>
              <w:jc w:val="both"/>
              <w:rPr>
                <w:rFonts w:cs="Arial"/>
                <w:b/>
                <w:sz w:val="18"/>
                <w:szCs w:val="18"/>
              </w:rPr>
            </w:pPr>
            <w:r>
              <w:rPr>
                <w:rFonts w:cs="Arial"/>
                <w:b/>
                <w:sz w:val="18"/>
                <w:szCs w:val="18"/>
              </w:rPr>
              <w:t xml:space="preserve">Kaza </w:t>
            </w:r>
            <w:r w:rsidR="005972C7" w:rsidRPr="00F87AF9">
              <w:rPr>
                <w:rFonts w:cs="Arial"/>
                <w:b/>
                <w:sz w:val="18"/>
                <w:szCs w:val="18"/>
              </w:rPr>
              <w:t>Tarihindeki Yaşı</w:t>
            </w:r>
          </w:p>
        </w:tc>
        <w:tc>
          <w:tcPr>
            <w:tcW w:w="5523" w:type="dxa"/>
            <w:tcBorders>
              <w:left w:val="single" w:sz="4" w:space="0" w:color="auto"/>
            </w:tcBorders>
            <w:shd w:val="clear" w:color="auto" w:fill="F2F2F2" w:themeFill="background1" w:themeFillShade="F2"/>
          </w:tcPr>
          <w:p w:rsidR="005972C7" w:rsidRPr="00F87AF9" w:rsidRDefault="004E5C52" w:rsidP="004E5C52">
            <w:pPr>
              <w:pStyle w:val="AralkYok"/>
              <w:ind w:left="369"/>
              <w:jc w:val="both"/>
              <w:rPr>
                <w:rFonts w:cs="Arial"/>
                <w:sz w:val="18"/>
                <w:szCs w:val="18"/>
              </w:rPr>
            </w:pPr>
            <w:r>
              <w:rPr>
                <w:rFonts w:cs="Arial"/>
                <w:sz w:val="18"/>
                <w:szCs w:val="18"/>
              </w:rPr>
              <w:t>65 Yıl, 10 Ay</w:t>
            </w:r>
            <w:r w:rsidR="005972C7" w:rsidRPr="00F87AF9">
              <w:rPr>
                <w:rFonts w:cs="Arial"/>
                <w:sz w:val="18"/>
                <w:szCs w:val="18"/>
              </w:rPr>
              <w:t xml:space="preserve"> </w:t>
            </w:r>
          </w:p>
        </w:tc>
      </w:tr>
      <w:tr w:rsidR="005972C7" w:rsidRPr="00F87AF9" w:rsidTr="00716FD7">
        <w:trPr>
          <w:trHeight w:val="113"/>
        </w:trPr>
        <w:tc>
          <w:tcPr>
            <w:tcW w:w="3964" w:type="dxa"/>
            <w:tcBorders>
              <w:right w:val="single" w:sz="4" w:space="0" w:color="auto"/>
            </w:tcBorders>
            <w:shd w:val="clear" w:color="auto" w:fill="F2F2F2" w:themeFill="background1" w:themeFillShade="F2"/>
          </w:tcPr>
          <w:p w:rsidR="005972C7" w:rsidRPr="00F87AF9" w:rsidRDefault="004E5C52" w:rsidP="000F69BB">
            <w:pPr>
              <w:pStyle w:val="AralkYok"/>
              <w:jc w:val="both"/>
              <w:rPr>
                <w:rFonts w:cs="Arial"/>
                <w:b/>
                <w:sz w:val="18"/>
                <w:szCs w:val="18"/>
              </w:rPr>
            </w:pPr>
            <w:r>
              <w:rPr>
                <w:rFonts w:cs="Arial"/>
                <w:b/>
                <w:sz w:val="18"/>
                <w:szCs w:val="18"/>
              </w:rPr>
              <w:t>Hesap</w:t>
            </w:r>
            <w:r w:rsidR="005972C7" w:rsidRPr="00F87AF9">
              <w:rPr>
                <w:rFonts w:cs="Arial"/>
                <w:b/>
                <w:sz w:val="18"/>
                <w:szCs w:val="18"/>
              </w:rPr>
              <w:t xml:space="preserve"> Tarihindeki Yaşı</w:t>
            </w:r>
          </w:p>
        </w:tc>
        <w:tc>
          <w:tcPr>
            <w:tcW w:w="5523" w:type="dxa"/>
            <w:tcBorders>
              <w:left w:val="single" w:sz="4" w:space="0" w:color="auto"/>
            </w:tcBorders>
            <w:shd w:val="clear" w:color="auto" w:fill="F2F2F2" w:themeFill="background1" w:themeFillShade="F2"/>
          </w:tcPr>
          <w:p w:rsidR="005972C7" w:rsidRPr="00F87AF9" w:rsidRDefault="004E5C52" w:rsidP="005972C7">
            <w:pPr>
              <w:pStyle w:val="AralkYok"/>
              <w:ind w:left="369"/>
              <w:jc w:val="both"/>
              <w:rPr>
                <w:rFonts w:cs="Arial"/>
                <w:sz w:val="18"/>
                <w:szCs w:val="18"/>
              </w:rPr>
            </w:pPr>
            <w:r>
              <w:rPr>
                <w:rFonts w:cs="Arial"/>
                <w:sz w:val="18"/>
                <w:szCs w:val="18"/>
              </w:rPr>
              <w:t>69</w:t>
            </w:r>
            <w:r w:rsidR="005972C7" w:rsidRPr="00F87AF9">
              <w:rPr>
                <w:rFonts w:cs="Arial"/>
                <w:sz w:val="18"/>
                <w:szCs w:val="18"/>
              </w:rPr>
              <w:t xml:space="preserve"> Yıl, </w:t>
            </w:r>
            <w:r>
              <w:rPr>
                <w:rFonts w:cs="Arial"/>
                <w:sz w:val="18"/>
                <w:szCs w:val="18"/>
              </w:rPr>
              <w:t>3 Ay</w:t>
            </w:r>
          </w:p>
        </w:tc>
      </w:tr>
      <w:tr w:rsidR="005972C7" w:rsidRPr="00F87AF9" w:rsidTr="00716FD7">
        <w:tc>
          <w:tcPr>
            <w:tcW w:w="3964" w:type="dxa"/>
            <w:tcBorders>
              <w:right w:val="single" w:sz="4" w:space="0" w:color="auto"/>
            </w:tcBorders>
            <w:shd w:val="clear" w:color="auto" w:fill="F2F2F2" w:themeFill="background1" w:themeFillShade="F2"/>
          </w:tcPr>
          <w:p w:rsidR="005972C7" w:rsidRPr="00F87AF9" w:rsidRDefault="005972C7" w:rsidP="00716FD7">
            <w:pPr>
              <w:pStyle w:val="AralkYok"/>
              <w:jc w:val="both"/>
              <w:rPr>
                <w:rFonts w:cs="Arial"/>
                <w:b/>
                <w:sz w:val="18"/>
                <w:szCs w:val="18"/>
              </w:rPr>
            </w:pPr>
            <w:r w:rsidRPr="00F87AF9">
              <w:rPr>
                <w:rFonts w:cs="Arial"/>
                <w:b/>
                <w:sz w:val="18"/>
                <w:szCs w:val="18"/>
              </w:rPr>
              <w:t xml:space="preserve">TRH 2010 ERKEK Tablosuna Göre Bakiye Ömrü </w:t>
            </w:r>
          </w:p>
        </w:tc>
        <w:tc>
          <w:tcPr>
            <w:tcW w:w="5523" w:type="dxa"/>
            <w:tcBorders>
              <w:left w:val="single" w:sz="4" w:space="0" w:color="auto"/>
            </w:tcBorders>
            <w:shd w:val="clear" w:color="auto" w:fill="F2F2F2" w:themeFill="background1" w:themeFillShade="F2"/>
          </w:tcPr>
          <w:p w:rsidR="005972C7" w:rsidRPr="00F87AF9" w:rsidRDefault="005972C7" w:rsidP="004E5C52">
            <w:pPr>
              <w:pStyle w:val="AralkYok"/>
              <w:jc w:val="both"/>
              <w:rPr>
                <w:rFonts w:cs="Arial"/>
                <w:sz w:val="18"/>
                <w:szCs w:val="18"/>
              </w:rPr>
            </w:pPr>
            <w:r w:rsidRPr="00F87AF9">
              <w:rPr>
                <w:rFonts w:cs="Arial"/>
                <w:sz w:val="18"/>
                <w:szCs w:val="18"/>
              </w:rPr>
              <w:t xml:space="preserve">      </w:t>
            </w:r>
            <w:r w:rsidR="004E5C52">
              <w:rPr>
                <w:rFonts w:cs="Arial"/>
                <w:sz w:val="18"/>
                <w:szCs w:val="18"/>
              </w:rPr>
              <w:t xml:space="preserve"> </w:t>
            </w:r>
            <w:r w:rsidRPr="00F87AF9">
              <w:rPr>
                <w:rFonts w:cs="Arial"/>
                <w:sz w:val="18"/>
                <w:szCs w:val="18"/>
              </w:rPr>
              <w:t xml:space="preserve">  1</w:t>
            </w:r>
            <w:r w:rsidR="004E5C52">
              <w:rPr>
                <w:rFonts w:cs="Arial"/>
                <w:sz w:val="18"/>
                <w:szCs w:val="18"/>
              </w:rPr>
              <w:t>3</w:t>
            </w:r>
            <w:r w:rsidRPr="00F87AF9">
              <w:rPr>
                <w:rFonts w:cs="Arial"/>
                <w:sz w:val="18"/>
                <w:szCs w:val="18"/>
              </w:rPr>
              <w:t xml:space="preserve"> YIL, </w:t>
            </w:r>
            <w:r w:rsidR="004E5C52">
              <w:rPr>
                <w:rFonts w:cs="Arial"/>
                <w:sz w:val="18"/>
                <w:szCs w:val="18"/>
              </w:rPr>
              <w:t>4 Ay, 13 Gün</w:t>
            </w:r>
          </w:p>
        </w:tc>
      </w:tr>
      <w:tr w:rsidR="00F87AF9" w:rsidRPr="00F87AF9" w:rsidTr="00716FD7">
        <w:tc>
          <w:tcPr>
            <w:tcW w:w="3964" w:type="dxa"/>
            <w:tcBorders>
              <w:right w:val="single" w:sz="4" w:space="0" w:color="auto"/>
            </w:tcBorders>
            <w:shd w:val="clear" w:color="auto" w:fill="F2F2F2" w:themeFill="background1" w:themeFillShade="F2"/>
          </w:tcPr>
          <w:p w:rsidR="00F87AF9" w:rsidRPr="00F87AF9" w:rsidRDefault="00F87AF9" w:rsidP="000F69BB">
            <w:pPr>
              <w:pStyle w:val="AralkYok"/>
              <w:jc w:val="both"/>
              <w:rPr>
                <w:rFonts w:cs="Arial"/>
                <w:b/>
                <w:sz w:val="18"/>
                <w:szCs w:val="18"/>
              </w:rPr>
            </w:pPr>
            <w:r w:rsidRPr="00F87AF9">
              <w:rPr>
                <w:rFonts w:cs="Arial"/>
                <w:b/>
                <w:sz w:val="18"/>
                <w:szCs w:val="18"/>
              </w:rPr>
              <w:t>İşlemiş Dönem</w:t>
            </w:r>
          </w:p>
        </w:tc>
        <w:tc>
          <w:tcPr>
            <w:tcW w:w="5523" w:type="dxa"/>
            <w:tcBorders>
              <w:left w:val="single" w:sz="4" w:space="0" w:color="auto"/>
            </w:tcBorders>
            <w:shd w:val="clear" w:color="auto" w:fill="F2F2F2" w:themeFill="background1" w:themeFillShade="F2"/>
          </w:tcPr>
          <w:p w:rsidR="00F87AF9" w:rsidRPr="00F87AF9" w:rsidRDefault="004E5C52" w:rsidP="000F69BB">
            <w:pPr>
              <w:pStyle w:val="AralkYok"/>
              <w:ind w:left="369"/>
              <w:jc w:val="both"/>
              <w:rPr>
                <w:rFonts w:cs="Arial"/>
                <w:sz w:val="18"/>
                <w:szCs w:val="18"/>
              </w:rPr>
            </w:pPr>
            <w:r w:rsidRPr="004E5C52">
              <w:rPr>
                <w:rFonts w:cs="Arial"/>
                <w:sz w:val="18"/>
                <w:szCs w:val="18"/>
              </w:rPr>
              <w:t>3 Yıl, 4 Ay, 28 Gün</w:t>
            </w:r>
          </w:p>
        </w:tc>
      </w:tr>
      <w:tr w:rsidR="00F87AF9" w:rsidRPr="00F87AF9" w:rsidTr="00716FD7">
        <w:tc>
          <w:tcPr>
            <w:tcW w:w="3964" w:type="dxa"/>
            <w:tcBorders>
              <w:right w:val="single" w:sz="4" w:space="0" w:color="auto"/>
            </w:tcBorders>
            <w:shd w:val="clear" w:color="auto" w:fill="F2F2F2" w:themeFill="background1" w:themeFillShade="F2"/>
          </w:tcPr>
          <w:p w:rsidR="00F87AF9" w:rsidRPr="00F87AF9" w:rsidRDefault="00F87AF9" w:rsidP="000F69BB">
            <w:pPr>
              <w:pStyle w:val="AralkYok"/>
              <w:jc w:val="both"/>
              <w:rPr>
                <w:rFonts w:cs="Arial"/>
                <w:b/>
                <w:sz w:val="18"/>
                <w:szCs w:val="18"/>
              </w:rPr>
            </w:pPr>
            <w:r w:rsidRPr="00F87AF9">
              <w:rPr>
                <w:rFonts w:cs="Arial"/>
                <w:b/>
                <w:sz w:val="18"/>
                <w:szCs w:val="18"/>
              </w:rPr>
              <w:t>Muhtemel Ömür Sonu</w:t>
            </w:r>
          </w:p>
        </w:tc>
        <w:tc>
          <w:tcPr>
            <w:tcW w:w="5523" w:type="dxa"/>
            <w:tcBorders>
              <w:left w:val="single" w:sz="4" w:space="0" w:color="auto"/>
            </w:tcBorders>
            <w:shd w:val="clear" w:color="auto" w:fill="F2F2F2" w:themeFill="background1" w:themeFillShade="F2"/>
          </w:tcPr>
          <w:p w:rsidR="00F87AF9" w:rsidRPr="00F87AF9" w:rsidRDefault="004E5C52" w:rsidP="000F69BB">
            <w:pPr>
              <w:pStyle w:val="AralkYok"/>
              <w:ind w:left="369"/>
              <w:jc w:val="both"/>
              <w:rPr>
                <w:rFonts w:cs="Arial"/>
                <w:sz w:val="18"/>
                <w:szCs w:val="18"/>
              </w:rPr>
            </w:pPr>
            <w:r>
              <w:rPr>
                <w:rFonts w:cs="Arial"/>
                <w:sz w:val="18"/>
                <w:szCs w:val="18"/>
              </w:rPr>
              <w:t>20.04</w:t>
            </w:r>
            <w:r w:rsidR="00F87AF9" w:rsidRPr="00F87AF9">
              <w:rPr>
                <w:rFonts w:cs="Arial"/>
                <w:sz w:val="18"/>
                <w:szCs w:val="18"/>
              </w:rPr>
              <w:t>.2031</w:t>
            </w:r>
          </w:p>
        </w:tc>
      </w:tr>
      <w:tr w:rsidR="004E5C52" w:rsidRPr="00F87AF9" w:rsidTr="00716FD7">
        <w:tc>
          <w:tcPr>
            <w:tcW w:w="3964" w:type="dxa"/>
            <w:tcBorders>
              <w:right w:val="single" w:sz="4" w:space="0" w:color="auto"/>
            </w:tcBorders>
            <w:shd w:val="clear" w:color="auto" w:fill="F2F2F2" w:themeFill="background1" w:themeFillShade="F2"/>
          </w:tcPr>
          <w:p w:rsidR="004E5C52" w:rsidRPr="00F87AF9" w:rsidRDefault="004E5C52" w:rsidP="004E5C52">
            <w:pPr>
              <w:pStyle w:val="AralkYok"/>
              <w:jc w:val="both"/>
              <w:rPr>
                <w:rFonts w:cs="Arial"/>
                <w:b/>
                <w:sz w:val="18"/>
                <w:szCs w:val="18"/>
              </w:rPr>
            </w:pPr>
            <w:r>
              <w:rPr>
                <w:rFonts w:cs="Arial"/>
                <w:b/>
                <w:sz w:val="18"/>
                <w:szCs w:val="18"/>
              </w:rPr>
              <w:t>DESTEK SÜRESİ SONU</w:t>
            </w:r>
          </w:p>
        </w:tc>
        <w:tc>
          <w:tcPr>
            <w:tcW w:w="5523" w:type="dxa"/>
            <w:tcBorders>
              <w:left w:val="single" w:sz="4" w:space="0" w:color="auto"/>
            </w:tcBorders>
            <w:shd w:val="clear" w:color="auto" w:fill="F2F2F2" w:themeFill="background1" w:themeFillShade="F2"/>
          </w:tcPr>
          <w:p w:rsidR="004E5C52" w:rsidRPr="00F87AF9" w:rsidRDefault="004E5C52" w:rsidP="004E5C52">
            <w:pPr>
              <w:pStyle w:val="AralkYok"/>
              <w:ind w:left="369"/>
              <w:jc w:val="both"/>
              <w:rPr>
                <w:rFonts w:cs="Arial"/>
                <w:sz w:val="18"/>
                <w:szCs w:val="18"/>
              </w:rPr>
            </w:pPr>
            <w:r>
              <w:rPr>
                <w:rFonts w:cs="Arial"/>
                <w:sz w:val="18"/>
                <w:szCs w:val="18"/>
              </w:rPr>
              <w:t xml:space="preserve">20.04.2031 (Destek görenin bakiye ömür süresi desteğin bakiye ömür süresinden kısa olduğundan kendi bakiye ömür süresi ile sınırlı olarak destek görecektir. </w:t>
            </w:r>
          </w:p>
        </w:tc>
      </w:tr>
    </w:tbl>
    <w:p w:rsidR="00266054" w:rsidRDefault="00266054" w:rsidP="009A11C9">
      <w:pPr>
        <w:pStyle w:val="AralkYok"/>
        <w:jc w:val="both"/>
        <w:rPr>
          <w:rFonts w:cs="Times New Roman"/>
          <w:u w:val="single"/>
        </w:rPr>
      </w:pPr>
    </w:p>
    <w:p w:rsidR="00347177" w:rsidRDefault="00347177" w:rsidP="004E5C52">
      <w:pPr>
        <w:pStyle w:val="AralkYok"/>
        <w:shd w:val="clear" w:color="auto" w:fill="000000" w:themeFill="text1"/>
        <w:jc w:val="center"/>
        <w:rPr>
          <w:rFonts w:cs="Arial"/>
          <w:b/>
        </w:rPr>
      </w:pPr>
      <w:r>
        <w:rPr>
          <w:rFonts w:cs="Arial"/>
          <w:b/>
        </w:rPr>
        <w:t>PAY ORANLARI</w:t>
      </w:r>
    </w:p>
    <w:p w:rsidR="00F87AF9" w:rsidRDefault="00347177" w:rsidP="001E6529">
      <w:pPr>
        <w:pStyle w:val="AralkYok"/>
        <w:jc w:val="both"/>
        <w:rPr>
          <w:rFonts w:cs="Arial"/>
        </w:rPr>
      </w:pPr>
      <w:r>
        <w:rPr>
          <w:rFonts w:cs="Arial"/>
        </w:rPr>
        <w:tab/>
      </w:r>
      <w:r>
        <w:rPr>
          <w:rFonts w:cs="Arial"/>
        </w:rPr>
        <w:tab/>
      </w:r>
    </w:p>
    <w:p w:rsidR="00347177" w:rsidRDefault="00F87AF9" w:rsidP="001E6529">
      <w:pPr>
        <w:pStyle w:val="AralkYok"/>
        <w:jc w:val="both"/>
        <w:rPr>
          <w:rFonts w:cs="Arial"/>
        </w:rPr>
      </w:pPr>
      <w:r>
        <w:rPr>
          <w:rFonts w:cs="Arial"/>
        </w:rPr>
        <w:t xml:space="preserve"> </w:t>
      </w:r>
      <w:r>
        <w:rPr>
          <w:rFonts w:cs="Arial"/>
        </w:rPr>
        <w:tab/>
      </w:r>
      <w:r>
        <w:rPr>
          <w:rFonts w:cs="Arial"/>
        </w:rPr>
        <w:tab/>
      </w:r>
      <w:r w:rsidR="00347177">
        <w:rPr>
          <w:rFonts w:cs="Arial"/>
        </w:rPr>
        <w:t>Davacılar</w:t>
      </w:r>
      <w:r w:rsidR="005972C7">
        <w:rPr>
          <w:rFonts w:cs="Arial"/>
        </w:rPr>
        <w:t xml:space="preserve">, müteveffanın anne ve babasıdır. </w:t>
      </w:r>
      <w:r w:rsidR="008D423F">
        <w:rPr>
          <w:rFonts w:cs="Arial"/>
        </w:rPr>
        <w:t xml:space="preserve">Müteveffa kaza tarihinde </w:t>
      </w:r>
      <w:r w:rsidR="00D86E7A">
        <w:rPr>
          <w:rFonts w:cs="Arial"/>
        </w:rPr>
        <w:t xml:space="preserve">yaklaşık </w:t>
      </w:r>
      <w:r w:rsidR="008D423F">
        <w:rPr>
          <w:rFonts w:cs="Arial"/>
        </w:rPr>
        <w:t xml:space="preserve">19 yaşında olup </w:t>
      </w:r>
      <w:r w:rsidR="00D86E7A">
        <w:rPr>
          <w:rFonts w:cs="Arial"/>
        </w:rPr>
        <w:t xml:space="preserve">(18 Yıl, 8 ay) </w:t>
      </w:r>
      <w:r w:rsidR="008D423F">
        <w:rPr>
          <w:rFonts w:cs="Arial"/>
        </w:rPr>
        <w:t xml:space="preserve">20 yaşında askere gideceği varsayılacağından bir yıl destek süresinden indirilecektir. </w:t>
      </w:r>
      <w:r w:rsidR="00347177" w:rsidRPr="001E6529">
        <w:rPr>
          <w:rFonts w:cs="Arial"/>
        </w:rPr>
        <w:t xml:space="preserve">Destek payları AYİM gelir tablosu dikkate alınarak tespit edilecektir. Buna göre; </w:t>
      </w:r>
      <w:r w:rsidR="001E6529" w:rsidRPr="001E6529">
        <w:rPr>
          <w:rFonts w:cs="Arial"/>
        </w:rPr>
        <w:t>müteveffanın</w:t>
      </w:r>
      <w:r w:rsidR="00D86E7A">
        <w:rPr>
          <w:rFonts w:cs="Arial"/>
        </w:rPr>
        <w:t xml:space="preserve"> kaza tarihinden askere gideceği 20 yaşına kadar gelir elde edeceği, 20 yaşında askere gideceği, 21 yaşında tekrar gelir elde etmeye başlayacağı, </w:t>
      </w:r>
      <w:r w:rsidR="001E6529" w:rsidRPr="001E6529">
        <w:rPr>
          <w:rFonts w:cs="Arial"/>
        </w:rPr>
        <w:t xml:space="preserve">25 yaşında evleninceye kadar gelirinden bir payı annesine, bir payı babasına ve iki payı da kendisine ayıracağı,  evlendikten sonra gelirinin 2 payını eşine, 2 payını kendisine, anne ve babasına da 1’er pay ayıracağı, </w:t>
      </w:r>
      <w:r w:rsidR="001E6529">
        <w:rPr>
          <w:rFonts w:cs="Arial"/>
        </w:rPr>
        <w:t xml:space="preserve">2 yıl sonra birinci çocuğunun doğacağı, bu durumda da gelirinin 1 payını çocuğuna, 1’er payını anne ve babasına, 2 pay eşine, 2 pay kendine, 2 yıl sonra ikinci çocuğunun doğacağı, bu nedenle de gelirinin 1 payını ilk çocuğuna, 1 payını ikinci çocuğuna, 1 payını annesine, 1 payını babasına, 2 payını kendisine, 2 payını da eşine ayıracağı var sayılacaktır. Davacı babanın destek süresi daha kısa olduğundan desteklikten çıkmasından sonra payı anneye verilecektir. </w:t>
      </w:r>
    </w:p>
    <w:p w:rsidR="005E49EC" w:rsidRDefault="005E49EC" w:rsidP="001E6529">
      <w:pPr>
        <w:pStyle w:val="AralkYok"/>
        <w:jc w:val="both"/>
        <w:rPr>
          <w:rFonts w:cs="Arial"/>
        </w:rPr>
      </w:pPr>
    </w:p>
    <w:tbl>
      <w:tblPr>
        <w:tblStyle w:val="TabloKlavuzu"/>
        <w:tblpPr w:leftFromText="141" w:rightFromText="141" w:vertAnchor="text" w:horzAnchor="margin" w:tblpXSpec="center" w:tblpY="140"/>
        <w:tblW w:w="9747" w:type="dxa"/>
        <w:tblLayout w:type="fixed"/>
        <w:tblLook w:val="04A0" w:firstRow="1" w:lastRow="0" w:firstColumn="1" w:lastColumn="0" w:noHBand="0" w:noVBand="1"/>
      </w:tblPr>
      <w:tblGrid>
        <w:gridCol w:w="1301"/>
        <w:gridCol w:w="1134"/>
        <w:gridCol w:w="1559"/>
        <w:gridCol w:w="1559"/>
        <w:gridCol w:w="1559"/>
        <w:gridCol w:w="1360"/>
        <w:gridCol w:w="1275"/>
      </w:tblGrid>
      <w:tr w:rsidR="005E49EC" w:rsidTr="001D1220">
        <w:tc>
          <w:tcPr>
            <w:tcW w:w="9747" w:type="dxa"/>
            <w:gridSpan w:val="7"/>
            <w:shd w:val="clear" w:color="auto" w:fill="DAEEF3" w:themeFill="accent5" w:themeFillTint="33"/>
          </w:tcPr>
          <w:p w:rsidR="005E49EC" w:rsidRPr="00D86E7A" w:rsidRDefault="005E49EC" w:rsidP="000F69BB">
            <w:pPr>
              <w:pStyle w:val="AralkYok"/>
              <w:jc w:val="center"/>
              <w:rPr>
                <w:rFonts w:cstheme="minorHAnsi"/>
                <w:b/>
                <w:sz w:val="16"/>
                <w:szCs w:val="16"/>
              </w:rPr>
            </w:pPr>
            <w:r w:rsidRPr="00D86E7A">
              <w:rPr>
                <w:rFonts w:cstheme="minorHAnsi"/>
                <w:b/>
                <w:sz w:val="16"/>
                <w:szCs w:val="16"/>
              </w:rPr>
              <w:t>PAY ORANLARI TABLOSU</w:t>
            </w:r>
          </w:p>
        </w:tc>
      </w:tr>
      <w:tr w:rsidR="005E49EC" w:rsidTr="001D1220">
        <w:tc>
          <w:tcPr>
            <w:tcW w:w="1301" w:type="dxa"/>
            <w:shd w:val="clear" w:color="auto" w:fill="DAEEF3" w:themeFill="accent5" w:themeFillTint="33"/>
          </w:tcPr>
          <w:p w:rsidR="005E49EC" w:rsidRPr="00D86E7A" w:rsidRDefault="005E49EC" w:rsidP="000F69BB">
            <w:pPr>
              <w:pStyle w:val="AralkYok"/>
              <w:jc w:val="both"/>
              <w:rPr>
                <w:rFonts w:cstheme="minorHAnsi"/>
                <w:b/>
                <w:sz w:val="16"/>
                <w:szCs w:val="16"/>
              </w:rPr>
            </w:pPr>
            <w:r w:rsidRPr="00D86E7A">
              <w:rPr>
                <w:rFonts w:cstheme="minorHAnsi"/>
                <w:b/>
                <w:sz w:val="16"/>
                <w:szCs w:val="16"/>
              </w:rPr>
              <w:t>SÜRE</w:t>
            </w:r>
          </w:p>
        </w:tc>
        <w:tc>
          <w:tcPr>
            <w:tcW w:w="1134" w:type="dxa"/>
            <w:shd w:val="clear" w:color="auto" w:fill="DAEEF3" w:themeFill="accent5" w:themeFillTint="33"/>
          </w:tcPr>
          <w:p w:rsidR="005E49EC" w:rsidRPr="00D86E7A" w:rsidRDefault="00481872" w:rsidP="000F69BB">
            <w:pPr>
              <w:pStyle w:val="AralkYok"/>
              <w:jc w:val="both"/>
              <w:rPr>
                <w:rFonts w:cstheme="minorHAnsi"/>
                <w:b/>
                <w:sz w:val="16"/>
                <w:szCs w:val="16"/>
              </w:rPr>
            </w:pPr>
            <w:proofErr w:type="gramStart"/>
            <w:r>
              <w:rPr>
                <w:rFonts w:cstheme="minorHAnsi"/>
                <w:b/>
                <w:sz w:val="16"/>
                <w:szCs w:val="16"/>
              </w:rPr>
              <w:t>………..</w:t>
            </w:r>
            <w:proofErr w:type="gramEnd"/>
            <w:r w:rsidR="005E49EC" w:rsidRPr="00D86E7A">
              <w:rPr>
                <w:rFonts w:cstheme="minorHAnsi"/>
                <w:b/>
                <w:sz w:val="16"/>
                <w:szCs w:val="16"/>
              </w:rPr>
              <w:t xml:space="preserve"> (DESTEK)</w:t>
            </w:r>
          </w:p>
        </w:tc>
        <w:tc>
          <w:tcPr>
            <w:tcW w:w="1559" w:type="dxa"/>
            <w:shd w:val="clear" w:color="auto" w:fill="DAEEF3" w:themeFill="accent5" w:themeFillTint="33"/>
          </w:tcPr>
          <w:p w:rsidR="005E49EC" w:rsidRPr="00D86E7A" w:rsidRDefault="00481872" w:rsidP="000F69BB">
            <w:pPr>
              <w:pStyle w:val="AralkYok"/>
              <w:jc w:val="both"/>
              <w:rPr>
                <w:rFonts w:cstheme="minorHAnsi"/>
                <w:b/>
                <w:sz w:val="16"/>
                <w:szCs w:val="16"/>
              </w:rPr>
            </w:pPr>
            <w:proofErr w:type="gramStart"/>
            <w:r>
              <w:rPr>
                <w:rFonts w:cstheme="minorHAnsi"/>
                <w:b/>
                <w:sz w:val="16"/>
                <w:szCs w:val="16"/>
              </w:rPr>
              <w:t>…………</w:t>
            </w:r>
            <w:proofErr w:type="gramEnd"/>
          </w:p>
          <w:p w:rsidR="005E49EC" w:rsidRPr="00D86E7A" w:rsidRDefault="005E49EC" w:rsidP="000F69BB">
            <w:pPr>
              <w:pStyle w:val="AralkYok"/>
              <w:jc w:val="both"/>
              <w:rPr>
                <w:rFonts w:cstheme="minorHAnsi"/>
                <w:b/>
                <w:sz w:val="16"/>
                <w:szCs w:val="16"/>
              </w:rPr>
            </w:pPr>
            <w:r w:rsidRPr="00D86E7A">
              <w:rPr>
                <w:rFonts w:cstheme="minorHAnsi"/>
                <w:b/>
                <w:sz w:val="16"/>
                <w:szCs w:val="16"/>
              </w:rPr>
              <w:t>(Destek Gören)</w:t>
            </w:r>
          </w:p>
        </w:tc>
        <w:tc>
          <w:tcPr>
            <w:tcW w:w="1559" w:type="dxa"/>
            <w:shd w:val="clear" w:color="auto" w:fill="DAEEF3" w:themeFill="accent5" w:themeFillTint="33"/>
          </w:tcPr>
          <w:p w:rsidR="005E49EC" w:rsidRPr="00D86E7A" w:rsidRDefault="00481872" w:rsidP="000F69BB">
            <w:pPr>
              <w:pStyle w:val="AralkYok"/>
              <w:jc w:val="both"/>
              <w:rPr>
                <w:rFonts w:cstheme="minorHAnsi"/>
                <w:b/>
                <w:sz w:val="16"/>
                <w:szCs w:val="16"/>
              </w:rPr>
            </w:pPr>
            <w:proofErr w:type="gramStart"/>
            <w:r>
              <w:rPr>
                <w:rFonts w:cstheme="minorHAnsi"/>
                <w:b/>
                <w:sz w:val="16"/>
                <w:szCs w:val="16"/>
              </w:rPr>
              <w:t>…………..</w:t>
            </w:r>
            <w:proofErr w:type="gramEnd"/>
          </w:p>
          <w:p w:rsidR="005E49EC" w:rsidRPr="00D86E7A" w:rsidRDefault="005E49EC" w:rsidP="000F69BB">
            <w:pPr>
              <w:pStyle w:val="AralkYok"/>
              <w:jc w:val="both"/>
              <w:rPr>
                <w:rFonts w:cstheme="minorHAnsi"/>
                <w:b/>
                <w:sz w:val="16"/>
                <w:szCs w:val="16"/>
              </w:rPr>
            </w:pPr>
            <w:r w:rsidRPr="00D86E7A">
              <w:rPr>
                <w:rFonts w:cstheme="minorHAnsi"/>
                <w:b/>
                <w:sz w:val="16"/>
                <w:szCs w:val="16"/>
              </w:rPr>
              <w:t>(Destek Gören)</w:t>
            </w:r>
          </w:p>
        </w:tc>
        <w:tc>
          <w:tcPr>
            <w:tcW w:w="1559" w:type="dxa"/>
            <w:shd w:val="clear" w:color="auto" w:fill="DAEEF3" w:themeFill="accent5" w:themeFillTint="33"/>
          </w:tcPr>
          <w:p w:rsidR="005E49EC" w:rsidRPr="00D86E7A" w:rsidRDefault="005E49EC" w:rsidP="000F69BB">
            <w:pPr>
              <w:pStyle w:val="AralkYok"/>
              <w:jc w:val="both"/>
              <w:rPr>
                <w:rFonts w:cstheme="minorHAnsi"/>
                <w:b/>
                <w:sz w:val="16"/>
                <w:szCs w:val="16"/>
              </w:rPr>
            </w:pPr>
            <w:r w:rsidRPr="00D86E7A">
              <w:rPr>
                <w:rFonts w:cstheme="minorHAnsi"/>
                <w:b/>
                <w:sz w:val="16"/>
                <w:szCs w:val="16"/>
              </w:rPr>
              <w:t>EŞ</w:t>
            </w:r>
          </w:p>
        </w:tc>
        <w:tc>
          <w:tcPr>
            <w:tcW w:w="1360" w:type="dxa"/>
            <w:shd w:val="clear" w:color="auto" w:fill="DAEEF3" w:themeFill="accent5" w:themeFillTint="33"/>
          </w:tcPr>
          <w:p w:rsidR="005E49EC" w:rsidRPr="00D86E7A" w:rsidRDefault="005E49EC" w:rsidP="005E49EC">
            <w:pPr>
              <w:pStyle w:val="AralkYok"/>
              <w:jc w:val="both"/>
              <w:rPr>
                <w:rFonts w:cstheme="minorHAnsi"/>
                <w:b/>
                <w:sz w:val="16"/>
                <w:szCs w:val="16"/>
              </w:rPr>
            </w:pPr>
            <w:r w:rsidRPr="00D86E7A">
              <w:rPr>
                <w:rFonts w:cstheme="minorHAnsi"/>
                <w:b/>
                <w:sz w:val="16"/>
                <w:szCs w:val="16"/>
              </w:rPr>
              <w:t>İLK ÇOCUK</w:t>
            </w:r>
          </w:p>
        </w:tc>
        <w:tc>
          <w:tcPr>
            <w:tcW w:w="1275" w:type="dxa"/>
            <w:shd w:val="clear" w:color="auto" w:fill="DAEEF3" w:themeFill="accent5" w:themeFillTint="33"/>
          </w:tcPr>
          <w:p w:rsidR="005E49EC" w:rsidRPr="00D86E7A" w:rsidRDefault="005E49EC" w:rsidP="005E49EC">
            <w:pPr>
              <w:pStyle w:val="AralkYok"/>
              <w:jc w:val="both"/>
              <w:rPr>
                <w:rFonts w:cstheme="minorHAnsi"/>
                <w:b/>
                <w:sz w:val="16"/>
                <w:szCs w:val="16"/>
              </w:rPr>
            </w:pPr>
            <w:r w:rsidRPr="00D86E7A">
              <w:rPr>
                <w:rFonts w:cstheme="minorHAnsi"/>
                <w:b/>
                <w:sz w:val="16"/>
                <w:szCs w:val="16"/>
              </w:rPr>
              <w:t>2.ÇOCUK</w:t>
            </w:r>
          </w:p>
        </w:tc>
      </w:tr>
      <w:tr w:rsidR="005E49EC" w:rsidRPr="00855C7F" w:rsidTr="001D1220">
        <w:tc>
          <w:tcPr>
            <w:tcW w:w="1301" w:type="dxa"/>
            <w:shd w:val="clear" w:color="auto" w:fill="F2F2F2" w:themeFill="background1" w:themeFillShade="F2"/>
          </w:tcPr>
          <w:p w:rsidR="005E49EC" w:rsidRPr="00D86E7A" w:rsidRDefault="00BA5374" w:rsidP="00BA5374">
            <w:pPr>
              <w:pStyle w:val="AralkYok"/>
              <w:jc w:val="both"/>
              <w:rPr>
                <w:rFonts w:cstheme="minorHAnsi"/>
                <w:sz w:val="16"/>
                <w:szCs w:val="16"/>
              </w:rPr>
            </w:pPr>
            <w:r w:rsidRPr="00D86E7A">
              <w:rPr>
                <w:rFonts w:cstheme="minorHAnsi"/>
                <w:sz w:val="16"/>
                <w:szCs w:val="16"/>
              </w:rPr>
              <w:t>07.12.2017</w:t>
            </w:r>
          </w:p>
          <w:p w:rsidR="00BA5374" w:rsidRPr="00D86E7A" w:rsidRDefault="00BA5374" w:rsidP="00BA5374">
            <w:pPr>
              <w:pStyle w:val="AralkYok"/>
              <w:jc w:val="both"/>
              <w:rPr>
                <w:rFonts w:cstheme="minorHAnsi"/>
                <w:sz w:val="16"/>
                <w:szCs w:val="16"/>
              </w:rPr>
            </w:pPr>
            <w:r w:rsidRPr="00D86E7A">
              <w:rPr>
                <w:rFonts w:cstheme="minorHAnsi"/>
                <w:sz w:val="16"/>
                <w:szCs w:val="16"/>
              </w:rPr>
              <w:t>14.04.2019</w:t>
            </w:r>
          </w:p>
        </w:tc>
        <w:tc>
          <w:tcPr>
            <w:tcW w:w="1134" w:type="dxa"/>
            <w:shd w:val="clear" w:color="auto" w:fill="F2F2F2" w:themeFill="background1" w:themeFillShade="F2"/>
          </w:tcPr>
          <w:p w:rsidR="005E49EC" w:rsidRPr="00D86E7A" w:rsidRDefault="005E49EC" w:rsidP="005E49EC">
            <w:pPr>
              <w:pStyle w:val="AralkYok"/>
              <w:jc w:val="both"/>
              <w:rPr>
                <w:rFonts w:cstheme="minorHAnsi"/>
                <w:sz w:val="16"/>
                <w:szCs w:val="16"/>
              </w:rPr>
            </w:pPr>
            <w:r w:rsidRPr="00D86E7A">
              <w:rPr>
                <w:rFonts w:cstheme="minorHAnsi"/>
                <w:sz w:val="16"/>
                <w:szCs w:val="16"/>
              </w:rPr>
              <w:t>2/4</w:t>
            </w:r>
          </w:p>
        </w:tc>
        <w:tc>
          <w:tcPr>
            <w:tcW w:w="1559" w:type="dxa"/>
            <w:shd w:val="clear" w:color="auto" w:fill="F2F2F2" w:themeFill="background1" w:themeFillShade="F2"/>
          </w:tcPr>
          <w:p w:rsidR="005E49EC" w:rsidRPr="00D86E7A" w:rsidRDefault="005E49EC" w:rsidP="005E49EC">
            <w:pPr>
              <w:pStyle w:val="AralkYok"/>
              <w:jc w:val="both"/>
              <w:rPr>
                <w:rFonts w:cstheme="minorHAnsi"/>
                <w:b/>
                <w:sz w:val="16"/>
                <w:szCs w:val="16"/>
              </w:rPr>
            </w:pPr>
            <w:r w:rsidRPr="00D86E7A">
              <w:rPr>
                <w:rFonts w:cstheme="minorHAnsi"/>
                <w:b/>
                <w:sz w:val="16"/>
                <w:szCs w:val="16"/>
              </w:rPr>
              <w:t>1/4</w:t>
            </w:r>
          </w:p>
        </w:tc>
        <w:tc>
          <w:tcPr>
            <w:tcW w:w="1559" w:type="dxa"/>
            <w:shd w:val="clear" w:color="auto" w:fill="F2F2F2" w:themeFill="background1" w:themeFillShade="F2"/>
          </w:tcPr>
          <w:p w:rsidR="005E49EC" w:rsidRPr="00D86E7A" w:rsidRDefault="005E49EC" w:rsidP="000F69BB">
            <w:pPr>
              <w:rPr>
                <w:rFonts w:asciiTheme="minorHAnsi" w:hAnsiTheme="minorHAnsi" w:cstheme="minorHAnsi"/>
                <w:b/>
                <w:sz w:val="16"/>
                <w:szCs w:val="16"/>
              </w:rPr>
            </w:pPr>
            <w:r w:rsidRPr="00D86E7A">
              <w:rPr>
                <w:rFonts w:asciiTheme="minorHAnsi" w:hAnsiTheme="minorHAnsi" w:cstheme="minorHAnsi"/>
                <w:b/>
                <w:sz w:val="16"/>
                <w:szCs w:val="16"/>
              </w:rPr>
              <w:t>1/4</w:t>
            </w:r>
          </w:p>
        </w:tc>
        <w:tc>
          <w:tcPr>
            <w:tcW w:w="1559" w:type="dxa"/>
            <w:shd w:val="clear" w:color="auto" w:fill="F2F2F2" w:themeFill="background1" w:themeFillShade="F2"/>
          </w:tcPr>
          <w:p w:rsidR="005E49EC" w:rsidRPr="00D86E7A" w:rsidRDefault="005E49EC" w:rsidP="000F69BB">
            <w:pPr>
              <w:rPr>
                <w:rFonts w:asciiTheme="minorHAnsi" w:hAnsiTheme="minorHAnsi" w:cstheme="minorHAnsi"/>
                <w:sz w:val="16"/>
                <w:szCs w:val="16"/>
              </w:rPr>
            </w:pPr>
            <w:r w:rsidRPr="00D86E7A">
              <w:rPr>
                <w:rFonts w:asciiTheme="minorHAnsi" w:hAnsiTheme="minorHAnsi" w:cstheme="minorHAnsi"/>
                <w:sz w:val="16"/>
                <w:szCs w:val="16"/>
              </w:rPr>
              <w:t>---</w:t>
            </w:r>
          </w:p>
        </w:tc>
        <w:tc>
          <w:tcPr>
            <w:tcW w:w="1360" w:type="dxa"/>
            <w:shd w:val="clear" w:color="auto" w:fill="F2F2F2" w:themeFill="background1" w:themeFillShade="F2"/>
          </w:tcPr>
          <w:p w:rsidR="005E49EC" w:rsidRPr="00D86E7A" w:rsidRDefault="005E49EC" w:rsidP="000F69BB">
            <w:pPr>
              <w:rPr>
                <w:rFonts w:asciiTheme="minorHAnsi" w:hAnsiTheme="minorHAnsi" w:cstheme="minorHAnsi"/>
                <w:sz w:val="16"/>
                <w:szCs w:val="16"/>
              </w:rPr>
            </w:pPr>
          </w:p>
        </w:tc>
        <w:tc>
          <w:tcPr>
            <w:tcW w:w="1275" w:type="dxa"/>
            <w:shd w:val="clear" w:color="auto" w:fill="F2F2F2" w:themeFill="background1" w:themeFillShade="F2"/>
          </w:tcPr>
          <w:p w:rsidR="005E49EC" w:rsidRPr="00D86E7A" w:rsidRDefault="005E49EC" w:rsidP="000F69BB">
            <w:pPr>
              <w:rPr>
                <w:rFonts w:asciiTheme="minorHAnsi" w:hAnsiTheme="minorHAnsi" w:cstheme="minorHAnsi"/>
                <w:sz w:val="16"/>
                <w:szCs w:val="16"/>
              </w:rPr>
            </w:pPr>
          </w:p>
        </w:tc>
      </w:tr>
      <w:tr w:rsidR="00BA5374" w:rsidRPr="00855C7F" w:rsidTr="001D1220">
        <w:tc>
          <w:tcPr>
            <w:tcW w:w="1301" w:type="dxa"/>
            <w:shd w:val="clear" w:color="auto" w:fill="F2F2F2" w:themeFill="background1" w:themeFillShade="F2"/>
          </w:tcPr>
          <w:p w:rsidR="00BA5374" w:rsidRPr="00D86E7A" w:rsidRDefault="00BA5374" w:rsidP="00BA5374">
            <w:pPr>
              <w:pStyle w:val="AralkYok"/>
              <w:jc w:val="both"/>
              <w:rPr>
                <w:rFonts w:cstheme="minorHAnsi"/>
                <w:sz w:val="16"/>
                <w:szCs w:val="16"/>
              </w:rPr>
            </w:pPr>
            <w:r w:rsidRPr="00D86E7A">
              <w:rPr>
                <w:rFonts w:cstheme="minorHAnsi"/>
                <w:sz w:val="16"/>
                <w:szCs w:val="16"/>
              </w:rPr>
              <w:t>14.04.2019</w:t>
            </w:r>
          </w:p>
          <w:p w:rsidR="00BA5374" w:rsidRPr="00D86E7A" w:rsidRDefault="00BA5374" w:rsidP="00BA5374">
            <w:pPr>
              <w:pStyle w:val="AralkYok"/>
              <w:jc w:val="both"/>
              <w:rPr>
                <w:rFonts w:cstheme="minorHAnsi"/>
                <w:sz w:val="16"/>
                <w:szCs w:val="16"/>
              </w:rPr>
            </w:pPr>
            <w:r w:rsidRPr="00D86E7A">
              <w:rPr>
                <w:rFonts w:cstheme="minorHAnsi"/>
                <w:sz w:val="16"/>
                <w:szCs w:val="16"/>
              </w:rPr>
              <w:t>14.04.2020</w:t>
            </w:r>
          </w:p>
        </w:tc>
        <w:tc>
          <w:tcPr>
            <w:tcW w:w="8446" w:type="dxa"/>
            <w:gridSpan w:val="6"/>
            <w:shd w:val="clear" w:color="auto" w:fill="F2F2F2" w:themeFill="background1" w:themeFillShade="F2"/>
          </w:tcPr>
          <w:p w:rsidR="00BA5374" w:rsidRPr="00D86E7A" w:rsidRDefault="00BA5374" w:rsidP="00BA5374">
            <w:pPr>
              <w:jc w:val="center"/>
              <w:rPr>
                <w:rFonts w:asciiTheme="minorHAnsi" w:hAnsiTheme="minorHAnsi" w:cstheme="minorHAnsi"/>
                <w:b/>
                <w:sz w:val="16"/>
                <w:szCs w:val="16"/>
              </w:rPr>
            </w:pPr>
            <w:r w:rsidRPr="00D86E7A">
              <w:rPr>
                <w:rFonts w:asciiTheme="minorHAnsi" w:hAnsiTheme="minorHAnsi" w:cstheme="minorHAnsi"/>
                <w:b/>
                <w:sz w:val="16"/>
                <w:szCs w:val="16"/>
              </w:rPr>
              <w:t>ASKERLİK</w:t>
            </w:r>
          </w:p>
        </w:tc>
      </w:tr>
      <w:tr w:rsidR="005E49EC" w:rsidRPr="00855C7F" w:rsidTr="001D1220">
        <w:tc>
          <w:tcPr>
            <w:tcW w:w="1301" w:type="dxa"/>
            <w:shd w:val="clear" w:color="auto" w:fill="F2F2F2" w:themeFill="background1" w:themeFillShade="F2"/>
          </w:tcPr>
          <w:p w:rsidR="005E49EC" w:rsidRPr="00D86E7A" w:rsidRDefault="00BA5374" w:rsidP="000F69BB">
            <w:pPr>
              <w:pStyle w:val="AralkYok"/>
              <w:jc w:val="both"/>
              <w:rPr>
                <w:rFonts w:cstheme="minorHAnsi"/>
                <w:sz w:val="16"/>
                <w:szCs w:val="16"/>
              </w:rPr>
            </w:pPr>
            <w:r w:rsidRPr="00D86E7A">
              <w:rPr>
                <w:rFonts w:cstheme="minorHAnsi"/>
                <w:sz w:val="16"/>
                <w:szCs w:val="16"/>
              </w:rPr>
              <w:t>14.04.2020</w:t>
            </w:r>
          </w:p>
          <w:p w:rsidR="00BA5374" w:rsidRPr="00D86E7A" w:rsidRDefault="00BA5374" w:rsidP="000F69BB">
            <w:pPr>
              <w:pStyle w:val="AralkYok"/>
              <w:jc w:val="both"/>
              <w:rPr>
                <w:rFonts w:cstheme="minorHAnsi"/>
                <w:sz w:val="16"/>
                <w:szCs w:val="16"/>
              </w:rPr>
            </w:pPr>
            <w:r w:rsidRPr="00D86E7A">
              <w:rPr>
                <w:rFonts w:cstheme="minorHAnsi"/>
                <w:sz w:val="16"/>
                <w:szCs w:val="16"/>
              </w:rPr>
              <w:t>14.04.2024</w:t>
            </w:r>
          </w:p>
        </w:tc>
        <w:tc>
          <w:tcPr>
            <w:tcW w:w="1134"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4</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4</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4</w:t>
            </w:r>
          </w:p>
        </w:tc>
        <w:tc>
          <w:tcPr>
            <w:tcW w:w="1559" w:type="dxa"/>
            <w:shd w:val="clear" w:color="auto" w:fill="F2F2F2" w:themeFill="background1" w:themeFillShade="F2"/>
          </w:tcPr>
          <w:p w:rsidR="005E49EC" w:rsidRPr="00D86E7A" w:rsidRDefault="00BB4E94" w:rsidP="005E49EC">
            <w:pPr>
              <w:pStyle w:val="AralkYok"/>
              <w:jc w:val="both"/>
              <w:rPr>
                <w:rFonts w:cstheme="minorHAnsi"/>
                <w:sz w:val="16"/>
                <w:szCs w:val="16"/>
              </w:rPr>
            </w:pPr>
            <w:r w:rsidRPr="00D86E7A">
              <w:rPr>
                <w:rFonts w:cstheme="minorHAnsi"/>
                <w:sz w:val="16"/>
                <w:szCs w:val="16"/>
              </w:rPr>
              <w:t>----</w:t>
            </w:r>
          </w:p>
        </w:tc>
        <w:tc>
          <w:tcPr>
            <w:tcW w:w="1360" w:type="dxa"/>
            <w:shd w:val="clear" w:color="auto" w:fill="F2F2F2" w:themeFill="background1" w:themeFillShade="F2"/>
          </w:tcPr>
          <w:p w:rsidR="005E49EC" w:rsidRPr="00D86E7A" w:rsidRDefault="005E49EC" w:rsidP="000F69BB">
            <w:pPr>
              <w:pStyle w:val="AralkYok"/>
              <w:jc w:val="both"/>
              <w:rPr>
                <w:rFonts w:cstheme="minorHAnsi"/>
                <w:sz w:val="16"/>
                <w:szCs w:val="16"/>
              </w:rPr>
            </w:pPr>
          </w:p>
        </w:tc>
        <w:tc>
          <w:tcPr>
            <w:tcW w:w="1275" w:type="dxa"/>
            <w:shd w:val="clear" w:color="auto" w:fill="F2F2F2" w:themeFill="background1" w:themeFillShade="F2"/>
          </w:tcPr>
          <w:p w:rsidR="005E49EC" w:rsidRPr="00D86E7A" w:rsidRDefault="005E49EC" w:rsidP="000F69BB">
            <w:pPr>
              <w:pStyle w:val="AralkYok"/>
              <w:jc w:val="both"/>
              <w:rPr>
                <w:rFonts w:cstheme="minorHAnsi"/>
                <w:sz w:val="16"/>
                <w:szCs w:val="16"/>
              </w:rPr>
            </w:pPr>
          </w:p>
        </w:tc>
      </w:tr>
      <w:tr w:rsidR="005E49EC" w:rsidRPr="00855C7F" w:rsidTr="001D1220">
        <w:tc>
          <w:tcPr>
            <w:tcW w:w="1301" w:type="dxa"/>
            <w:shd w:val="clear" w:color="auto" w:fill="F2F2F2" w:themeFill="background1" w:themeFillShade="F2"/>
          </w:tcPr>
          <w:p w:rsidR="005E49EC" w:rsidRPr="00D86E7A" w:rsidRDefault="00BA5374" w:rsidP="000F69BB">
            <w:pPr>
              <w:pStyle w:val="AralkYok"/>
              <w:jc w:val="both"/>
              <w:rPr>
                <w:rFonts w:cstheme="minorHAnsi"/>
                <w:sz w:val="16"/>
                <w:szCs w:val="16"/>
              </w:rPr>
            </w:pPr>
            <w:r w:rsidRPr="00D86E7A">
              <w:rPr>
                <w:rFonts w:cstheme="minorHAnsi"/>
                <w:sz w:val="16"/>
                <w:szCs w:val="16"/>
              </w:rPr>
              <w:t>14.04.2024</w:t>
            </w:r>
          </w:p>
          <w:p w:rsidR="00BA5374" w:rsidRPr="00D86E7A" w:rsidRDefault="00BA5374" w:rsidP="000F69BB">
            <w:pPr>
              <w:pStyle w:val="AralkYok"/>
              <w:jc w:val="both"/>
              <w:rPr>
                <w:rFonts w:cstheme="minorHAnsi"/>
                <w:sz w:val="16"/>
                <w:szCs w:val="16"/>
              </w:rPr>
            </w:pPr>
            <w:r w:rsidRPr="00D86E7A">
              <w:rPr>
                <w:rFonts w:cstheme="minorHAnsi"/>
                <w:sz w:val="16"/>
                <w:szCs w:val="16"/>
              </w:rPr>
              <w:t>14.04.2026</w:t>
            </w:r>
          </w:p>
        </w:tc>
        <w:tc>
          <w:tcPr>
            <w:tcW w:w="1134"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6</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6</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6</w:t>
            </w:r>
          </w:p>
        </w:tc>
        <w:tc>
          <w:tcPr>
            <w:tcW w:w="1559"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6</w:t>
            </w:r>
          </w:p>
        </w:tc>
        <w:tc>
          <w:tcPr>
            <w:tcW w:w="1360" w:type="dxa"/>
            <w:shd w:val="clear" w:color="auto" w:fill="F2F2F2" w:themeFill="background1" w:themeFillShade="F2"/>
          </w:tcPr>
          <w:p w:rsidR="005E49EC" w:rsidRPr="00D86E7A" w:rsidRDefault="00BB4E94" w:rsidP="005E49EC">
            <w:pPr>
              <w:pStyle w:val="AralkYok"/>
              <w:jc w:val="both"/>
              <w:rPr>
                <w:rFonts w:cstheme="minorHAnsi"/>
                <w:sz w:val="16"/>
                <w:szCs w:val="16"/>
              </w:rPr>
            </w:pPr>
            <w:r w:rsidRPr="00D86E7A">
              <w:rPr>
                <w:rFonts w:cstheme="minorHAnsi"/>
                <w:sz w:val="16"/>
                <w:szCs w:val="16"/>
              </w:rPr>
              <w:t>----------</w:t>
            </w:r>
          </w:p>
        </w:tc>
        <w:tc>
          <w:tcPr>
            <w:tcW w:w="1275" w:type="dxa"/>
            <w:shd w:val="clear" w:color="auto" w:fill="F2F2F2" w:themeFill="background1" w:themeFillShade="F2"/>
          </w:tcPr>
          <w:p w:rsidR="005E49EC" w:rsidRPr="00D86E7A" w:rsidRDefault="005E49EC" w:rsidP="000F69BB">
            <w:pPr>
              <w:pStyle w:val="AralkYok"/>
              <w:jc w:val="both"/>
              <w:rPr>
                <w:rFonts w:cstheme="minorHAnsi"/>
                <w:sz w:val="16"/>
                <w:szCs w:val="16"/>
              </w:rPr>
            </w:pPr>
          </w:p>
        </w:tc>
      </w:tr>
      <w:tr w:rsidR="005E49EC" w:rsidRPr="00855C7F" w:rsidTr="001D1220">
        <w:tc>
          <w:tcPr>
            <w:tcW w:w="1301" w:type="dxa"/>
            <w:shd w:val="clear" w:color="auto" w:fill="F2F2F2" w:themeFill="background1" w:themeFillShade="F2"/>
          </w:tcPr>
          <w:p w:rsidR="005E49EC" w:rsidRPr="00D86E7A" w:rsidRDefault="00BA5374" w:rsidP="000F69BB">
            <w:pPr>
              <w:pStyle w:val="AralkYok"/>
              <w:jc w:val="both"/>
              <w:rPr>
                <w:rFonts w:cstheme="minorHAnsi"/>
                <w:sz w:val="16"/>
                <w:szCs w:val="16"/>
              </w:rPr>
            </w:pPr>
            <w:r w:rsidRPr="00D86E7A">
              <w:rPr>
                <w:rFonts w:cstheme="minorHAnsi"/>
                <w:sz w:val="16"/>
                <w:szCs w:val="16"/>
              </w:rPr>
              <w:t>14.04.2026</w:t>
            </w:r>
          </w:p>
          <w:p w:rsidR="00BA5374" w:rsidRPr="00D86E7A" w:rsidRDefault="000F69BB" w:rsidP="00BA5374">
            <w:pPr>
              <w:pStyle w:val="AralkYok"/>
              <w:jc w:val="both"/>
              <w:rPr>
                <w:rFonts w:cstheme="minorHAnsi"/>
                <w:sz w:val="16"/>
                <w:szCs w:val="16"/>
              </w:rPr>
            </w:pPr>
            <w:r w:rsidRPr="00D86E7A">
              <w:rPr>
                <w:rFonts w:cstheme="minorHAnsi"/>
                <w:sz w:val="16"/>
                <w:szCs w:val="16"/>
              </w:rPr>
              <w:t>14.04.2028</w:t>
            </w:r>
          </w:p>
        </w:tc>
        <w:tc>
          <w:tcPr>
            <w:tcW w:w="1134"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7</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7</w:t>
            </w:r>
          </w:p>
        </w:tc>
        <w:tc>
          <w:tcPr>
            <w:tcW w:w="1559" w:type="dxa"/>
            <w:shd w:val="clear" w:color="auto" w:fill="F2F2F2" w:themeFill="background1" w:themeFillShade="F2"/>
          </w:tcPr>
          <w:p w:rsidR="005E49EC" w:rsidRPr="00D86E7A" w:rsidRDefault="005E49EC" w:rsidP="00BB4E94">
            <w:pPr>
              <w:pStyle w:val="AralkYok"/>
              <w:jc w:val="both"/>
              <w:rPr>
                <w:rFonts w:cstheme="minorHAnsi"/>
                <w:b/>
                <w:sz w:val="16"/>
                <w:szCs w:val="16"/>
              </w:rPr>
            </w:pPr>
            <w:r w:rsidRPr="00D86E7A">
              <w:rPr>
                <w:rFonts w:cstheme="minorHAnsi"/>
                <w:b/>
                <w:sz w:val="16"/>
                <w:szCs w:val="16"/>
              </w:rPr>
              <w:t>1/</w:t>
            </w:r>
            <w:r w:rsidR="00BB4E94" w:rsidRPr="00D86E7A">
              <w:rPr>
                <w:rFonts w:cstheme="minorHAnsi"/>
                <w:b/>
                <w:sz w:val="16"/>
                <w:szCs w:val="16"/>
              </w:rPr>
              <w:t>7</w:t>
            </w:r>
          </w:p>
        </w:tc>
        <w:tc>
          <w:tcPr>
            <w:tcW w:w="1559"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7</w:t>
            </w:r>
          </w:p>
        </w:tc>
        <w:tc>
          <w:tcPr>
            <w:tcW w:w="1360"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1/</w:t>
            </w:r>
            <w:r w:rsidR="00BB4E94" w:rsidRPr="00D86E7A">
              <w:rPr>
                <w:rFonts w:cstheme="minorHAnsi"/>
                <w:sz w:val="16"/>
                <w:szCs w:val="16"/>
              </w:rPr>
              <w:t>7</w:t>
            </w:r>
          </w:p>
        </w:tc>
        <w:tc>
          <w:tcPr>
            <w:tcW w:w="1275" w:type="dxa"/>
            <w:shd w:val="clear" w:color="auto" w:fill="F2F2F2" w:themeFill="background1" w:themeFillShade="F2"/>
          </w:tcPr>
          <w:p w:rsidR="005E49EC" w:rsidRPr="00D86E7A" w:rsidRDefault="005E49EC" w:rsidP="005E49EC">
            <w:pPr>
              <w:pStyle w:val="AralkYok"/>
              <w:jc w:val="both"/>
              <w:rPr>
                <w:rFonts w:cstheme="minorHAnsi"/>
                <w:sz w:val="16"/>
                <w:szCs w:val="16"/>
              </w:rPr>
            </w:pPr>
          </w:p>
        </w:tc>
      </w:tr>
      <w:tr w:rsidR="000F69BB" w:rsidRPr="00855C7F" w:rsidTr="001D1220">
        <w:tc>
          <w:tcPr>
            <w:tcW w:w="1301" w:type="dxa"/>
            <w:shd w:val="clear" w:color="auto" w:fill="F2F2F2" w:themeFill="background1" w:themeFillShade="F2"/>
          </w:tcPr>
          <w:p w:rsidR="000F69BB" w:rsidRPr="00D86E7A" w:rsidRDefault="000F69BB" w:rsidP="000F69BB">
            <w:pPr>
              <w:pStyle w:val="AralkYok"/>
              <w:jc w:val="both"/>
              <w:rPr>
                <w:rFonts w:cstheme="minorHAnsi"/>
                <w:sz w:val="16"/>
                <w:szCs w:val="16"/>
              </w:rPr>
            </w:pPr>
            <w:r w:rsidRPr="00D86E7A">
              <w:rPr>
                <w:rFonts w:cstheme="minorHAnsi"/>
                <w:sz w:val="16"/>
                <w:szCs w:val="16"/>
              </w:rPr>
              <w:t>14.04.2028</w:t>
            </w:r>
          </w:p>
          <w:p w:rsidR="000F69BB" w:rsidRPr="00D86E7A" w:rsidRDefault="000F69BB" w:rsidP="000F69BB">
            <w:pPr>
              <w:pStyle w:val="AralkYok"/>
              <w:jc w:val="both"/>
              <w:rPr>
                <w:rFonts w:cstheme="minorHAnsi"/>
                <w:sz w:val="16"/>
                <w:szCs w:val="16"/>
              </w:rPr>
            </w:pPr>
            <w:r w:rsidRPr="00D86E7A">
              <w:rPr>
                <w:rFonts w:cstheme="minorHAnsi"/>
                <w:sz w:val="16"/>
                <w:szCs w:val="16"/>
              </w:rPr>
              <w:t>20.04.2031</w:t>
            </w:r>
          </w:p>
        </w:tc>
        <w:tc>
          <w:tcPr>
            <w:tcW w:w="1134" w:type="dxa"/>
            <w:shd w:val="clear" w:color="auto" w:fill="F2F2F2" w:themeFill="background1" w:themeFillShade="F2"/>
          </w:tcPr>
          <w:p w:rsidR="000F69BB" w:rsidRPr="00D86E7A" w:rsidRDefault="000F69BB" w:rsidP="000F69BB">
            <w:pPr>
              <w:pStyle w:val="AralkYok"/>
              <w:jc w:val="both"/>
              <w:rPr>
                <w:rFonts w:cstheme="minorHAnsi"/>
                <w:sz w:val="16"/>
                <w:szCs w:val="16"/>
              </w:rPr>
            </w:pPr>
            <w:r w:rsidRPr="00D86E7A">
              <w:rPr>
                <w:rFonts w:cstheme="minorHAnsi"/>
                <w:sz w:val="16"/>
                <w:szCs w:val="16"/>
              </w:rPr>
              <w:t>2/8</w:t>
            </w:r>
          </w:p>
        </w:tc>
        <w:tc>
          <w:tcPr>
            <w:tcW w:w="1559" w:type="dxa"/>
            <w:shd w:val="clear" w:color="auto" w:fill="F2F2F2" w:themeFill="background1" w:themeFillShade="F2"/>
          </w:tcPr>
          <w:p w:rsidR="000F69BB" w:rsidRPr="00D86E7A" w:rsidRDefault="000F69BB" w:rsidP="000F69BB">
            <w:pPr>
              <w:pStyle w:val="AralkYok"/>
              <w:jc w:val="both"/>
              <w:rPr>
                <w:rFonts w:cstheme="minorHAnsi"/>
                <w:b/>
                <w:sz w:val="16"/>
                <w:szCs w:val="16"/>
              </w:rPr>
            </w:pPr>
            <w:r w:rsidRPr="00D86E7A">
              <w:rPr>
                <w:rFonts w:cstheme="minorHAnsi"/>
                <w:b/>
                <w:sz w:val="16"/>
                <w:szCs w:val="16"/>
              </w:rPr>
              <w:t>1/8</w:t>
            </w:r>
          </w:p>
        </w:tc>
        <w:tc>
          <w:tcPr>
            <w:tcW w:w="1559" w:type="dxa"/>
            <w:shd w:val="clear" w:color="auto" w:fill="F2F2F2" w:themeFill="background1" w:themeFillShade="F2"/>
          </w:tcPr>
          <w:p w:rsidR="000F69BB" w:rsidRPr="00D86E7A" w:rsidRDefault="000F69BB" w:rsidP="000F69BB">
            <w:pPr>
              <w:pStyle w:val="AralkYok"/>
              <w:jc w:val="both"/>
              <w:rPr>
                <w:rFonts w:cstheme="minorHAnsi"/>
                <w:b/>
                <w:sz w:val="16"/>
                <w:szCs w:val="16"/>
              </w:rPr>
            </w:pPr>
            <w:r w:rsidRPr="00D86E7A">
              <w:rPr>
                <w:rFonts w:cstheme="minorHAnsi"/>
                <w:b/>
                <w:sz w:val="16"/>
                <w:szCs w:val="16"/>
              </w:rPr>
              <w:t>1/8</w:t>
            </w:r>
          </w:p>
        </w:tc>
        <w:tc>
          <w:tcPr>
            <w:tcW w:w="1559" w:type="dxa"/>
            <w:shd w:val="clear" w:color="auto" w:fill="F2F2F2" w:themeFill="background1" w:themeFillShade="F2"/>
          </w:tcPr>
          <w:p w:rsidR="000F69BB" w:rsidRPr="00D86E7A" w:rsidRDefault="000F69BB" w:rsidP="000F69BB">
            <w:pPr>
              <w:pStyle w:val="AralkYok"/>
              <w:jc w:val="both"/>
              <w:rPr>
                <w:rFonts w:cstheme="minorHAnsi"/>
                <w:sz w:val="16"/>
                <w:szCs w:val="16"/>
              </w:rPr>
            </w:pPr>
            <w:r w:rsidRPr="00D86E7A">
              <w:rPr>
                <w:rFonts w:cstheme="minorHAnsi"/>
                <w:sz w:val="16"/>
                <w:szCs w:val="16"/>
              </w:rPr>
              <w:t>2/8</w:t>
            </w:r>
          </w:p>
        </w:tc>
        <w:tc>
          <w:tcPr>
            <w:tcW w:w="1360" w:type="dxa"/>
            <w:shd w:val="clear" w:color="auto" w:fill="F2F2F2" w:themeFill="background1" w:themeFillShade="F2"/>
          </w:tcPr>
          <w:p w:rsidR="000F69BB" w:rsidRPr="00D86E7A" w:rsidRDefault="000F69BB" w:rsidP="000F69BB">
            <w:pPr>
              <w:pStyle w:val="AralkYok"/>
              <w:jc w:val="both"/>
              <w:rPr>
                <w:rFonts w:cstheme="minorHAnsi"/>
                <w:sz w:val="16"/>
                <w:szCs w:val="16"/>
              </w:rPr>
            </w:pPr>
            <w:r w:rsidRPr="00D86E7A">
              <w:rPr>
                <w:rFonts w:cstheme="minorHAnsi"/>
                <w:sz w:val="16"/>
                <w:szCs w:val="16"/>
              </w:rPr>
              <w:t>1/8</w:t>
            </w:r>
          </w:p>
        </w:tc>
        <w:tc>
          <w:tcPr>
            <w:tcW w:w="1275" w:type="dxa"/>
            <w:shd w:val="clear" w:color="auto" w:fill="F2F2F2" w:themeFill="background1" w:themeFillShade="F2"/>
          </w:tcPr>
          <w:p w:rsidR="000F69BB" w:rsidRPr="00D86E7A" w:rsidRDefault="000F69BB" w:rsidP="000F69BB">
            <w:pPr>
              <w:pStyle w:val="AralkYok"/>
              <w:jc w:val="both"/>
              <w:rPr>
                <w:rFonts w:cstheme="minorHAnsi"/>
                <w:sz w:val="16"/>
                <w:szCs w:val="16"/>
              </w:rPr>
            </w:pPr>
            <w:r w:rsidRPr="00D86E7A">
              <w:rPr>
                <w:rFonts w:cstheme="minorHAnsi"/>
                <w:sz w:val="16"/>
                <w:szCs w:val="16"/>
              </w:rPr>
              <w:t>1/8</w:t>
            </w:r>
          </w:p>
        </w:tc>
      </w:tr>
      <w:tr w:rsidR="005E49EC" w:rsidRPr="00855C7F" w:rsidTr="001D1220">
        <w:tc>
          <w:tcPr>
            <w:tcW w:w="1301" w:type="dxa"/>
            <w:shd w:val="clear" w:color="auto" w:fill="F2F2F2" w:themeFill="background1" w:themeFillShade="F2"/>
          </w:tcPr>
          <w:p w:rsidR="005E49EC" w:rsidRPr="00D86E7A" w:rsidRDefault="00BA5374" w:rsidP="005E49EC">
            <w:pPr>
              <w:pStyle w:val="AralkYok"/>
              <w:jc w:val="both"/>
              <w:rPr>
                <w:rFonts w:cstheme="minorHAnsi"/>
                <w:sz w:val="16"/>
                <w:szCs w:val="16"/>
              </w:rPr>
            </w:pPr>
            <w:r w:rsidRPr="00D86E7A">
              <w:rPr>
                <w:rFonts w:cstheme="minorHAnsi"/>
                <w:sz w:val="16"/>
                <w:szCs w:val="16"/>
              </w:rPr>
              <w:t>20.04.2031</w:t>
            </w:r>
          </w:p>
          <w:p w:rsidR="00BA5374" w:rsidRPr="00D86E7A" w:rsidRDefault="00BA5374" w:rsidP="005E49EC">
            <w:pPr>
              <w:pStyle w:val="AralkYok"/>
              <w:jc w:val="both"/>
              <w:rPr>
                <w:rFonts w:cstheme="minorHAnsi"/>
                <w:sz w:val="16"/>
                <w:szCs w:val="16"/>
              </w:rPr>
            </w:pPr>
            <w:r w:rsidRPr="00D86E7A">
              <w:rPr>
                <w:rFonts w:cstheme="minorHAnsi"/>
                <w:sz w:val="16"/>
                <w:szCs w:val="16"/>
              </w:rPr>
              <w:t>09.01.2037</w:t>
            </w:r>
          </w:p>
        </w:tc>
        <w:tc>
          <w:tcPr>
            <w:tcW w:w="1134"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7</w:t>
            </w:r>
          </w:p>
        </w:tc>
        <w:tc>
          <w:tcPr>
            <w:tcW w:w="1559" w:type="dxa"/>
            <w:shd w:val="clear" w:color="auto" w:fill="F2F2F2" w:themeFill="background1" w:themeFillShade="F2"/>
          </w:tcPr>
          <w:p w:rsidR="005E49EC" w:rsidRPr="00D86E7A" w:rsidRDefault="00BB4E94" w:rsidP="00BB4E94">
            <w:pPr>
              <w:pStyle w:val="AralkYok"/>
              <w:jc w:val="both"/>
              <w:rPr>
                <w:rFonts w:cstheme="minorHAnsi"/>
                <w:b/>
                <w:sz w:val="16"/>
                <w:szCs w:val="16"/>
              </w:rPr>
            </w:pPr>
            <w:r w:rsidRPr="00D86E7A">
              <w:rPr>
                <w:rFonts w:cstheme="minorHAnsi"/>
                <w:b/>
                <w:sz w:val="16"/>
                <w:szCs w:val="16"/>
              </w:rPr>
              <w:t>1</w:t>
            </w:r>
            <w:r w:rsidR="005E49EC" w:rsidRPr="00D86E7A">
              <w:rPr>
                <w:rFonts w:cstheme="minorHAnsi"/>
                <w:b/>
                <w:sz w:val="16"/>
                <w:szCs w:val="16"/>
              </w:rPr>
              <w:t>/</w:t>
            </w:r>
            <w:r w:rsidRPr="00D86E7A">
              <w:rPr>
                <w:rFonts w:cstheme="minorHAnsi"/>
                <w:b/>
                <w:sz w:val="16"/>
                <w:szCs w:val="16"/>
              </w:rPr>
              <w:t>7</w:t>
            </w:r>
          </w:p>
        </w:tc>
        <w:tc>
          <w:tcPr>
            <w:tcW w:w="1559" w:type="dxa"/>
            <w:shd w:val="clear" w:color="auto" w:fill="F2F2F2" w:themeFill="background1" w:themeFillShade="F2"/>
          </w:tcPr>
          <w:p w:rsidR="005E49EC" w:rsidRPr="00D86E7A" w:rsidRDefault="005E49EC" w:rsidP="005E49EC">
            <w:pPr>
              <w:pStyle w:val="AralkYok"/>
              <w:jc w:val="both"/>
              <w:rPr>
                <w:rFonts w:cstheme="minorHAnsi"/>
                <w:b/>
                <w:sz w:val="16"/>
                <w:szCs w:val="16"/>
              </w:rPr>
            </w:pPr>
            <w:r w:rsidRPr="00D86E7A">
              <w:rPr>
                <w:rFonts w:cstheme="minorHAnsi"/>
                <w:b/>
                <w:sz w:val="16"/>
                <w:szCs w:val="16"/>
              </w:rPr>
              <w:t>-----</w:t>
            </w:r>
          </w:p>
        </w:tc>
        <w:tc>
          <w:tcPr>
            <w:tcW w:w="1559"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2/</w:t>
            </w:r>
            <w:r w:rsidR="00BB4E94" w:rsidRPr="00D86E7A">
              <w:rPr>
                <w:rFonts w:cstheme="minorHAnsi"/>
                <w:sz w:val="16"/>
                <w:szCs w:val="16"/>
              </w:rPr>
              <w:t>7</w:t>
            </w:r>
          </w:p>
        </w:tc>
        <w:tc>
          <w:tcPr>
            <w:tcW w:w="1360"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1/</w:t>
            </w:r>
            <w:r w:rsidR="00BB4E94" w:rsidRPr="00D86E7A">
              <w:rPr>
                <w:rFonts w:cstheme="minorHAnsi"/>
                <w:sz w:val="16"/>
                <w:szCs w:val="16"/>
              </w:rPr>
              <w:t>7</w:t>
            </w:r>
          </w:p>
        </w:tc>
        <w:tc>
          <w:tcPr>
            <w:tcW w:w="1275" w:type="dxa"/>
            <w:shd w:val="clear" w:color="auto" w:fill="F2F2F2" w:themeFill="background1" w:themeFillShade="F2"/>
          </w:tcPr>
          <w:p w:rsidR="005E49EC" w:rsidRPr="00D86E7A" w:rsidRDefault="005E49EC" w:rsidP="00BB4E94">
            <w:pPr>
              <w:pStyle w:val="AralkYok"/>
              <w:jc w:val="both"/>
              <w:rPr>
                <w:rFonts w:cstheme="minorHAnsi"/>
                <w:sz w:val="16"/>
                <w:szCs w:val="16"/>
              </w:rPr>
            </w:pPr>
            <w:r w:rsidRPr="00D86E7A">
              <w:rPr>
                <w:rFonts w:cstheme="minorHAnsi"/>
                <w:sz w:val="16"/>
                <w:szCs w:val="16"/>
              </w:rPr>
              <w:t>1/</w:t>
            </w:r>
            <w:r w:rsidR="00BB4E94" w:rsidRPr="00D86E7A">
              <w:rPr>
                <w:rFonts w:cstheme="minorHAnsi"/>
                <w:sz w:val="16"/>
                <w:szCs w:val="16"/>
              </w:rPr>
              <w:t>7</w:t>
            </w:r>
          </w:p>
        </w:tc>
      </w:tr>
    </w:tbl>
    <w:p w:rsidR="00347177" w:rsidRDefault="00347177" w:rsidP="009A11C9">
      <w:pPr>
        <w:pStyle w:val="AralkYok"/>
        <w:jc w:val="both"/>
        <w:rPr>
          <w:rFonts w:cs="Times New Roman"/>
          <w:u w:val="single"/>
        </w:rPr>
      </w:pPr>
    </w:p>
    <w:p w:rsidR="00030BCC" w:rsidRDefault="00030BCC" w:rsidP="00BB4E94">
      <w:pPr>
        <w:pStyle w:val="AralkYok"/>
        <w:shd w:val="clear" w:color="auto" w:fill="000000" w:themeFill="text1"/>
        <w:jc w:val="center"/>
        <w:rPr>
          <w:rFonts w:cs="Arial"/>
          <w:b/>
        </w:rPr>
      </w:pPr>
      <w:r w:rsidRPr="00D43F3F">
        <w:rPr>
          <w:rFonts w:cs="Arial"/>
          <w:b/>
        </w:rPr>
        <w:t>II – TAZMİNAT HESABI:</w:t>
      </w:r>
    </w:p>
    <w:p w:rsidR="00194CA9" w:rsidRPr="00D43F3F" w:rsidRDefault="00194CA9"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kaza tarihi olan </w:t>
      </w:r>
      <w:r w:rsidR="00BB4E94">
        <w:rPr>
          <w:rFonts w:cs="Arial"/>
        </w:rPr>
        <w:t xml:space="preserve">07.12.2017 </w:t>
      </w:r>
      <w:r w:rsidRPr="00D43F3F">
        <w:rPr>
          <w:rFonts w:cs="Arial"/>
        </w:rPr>
        <w:t xml:space="preserve">tarihinden </w:t>
      </w:r>
      <w:r w:rsidR="00BB4E94">
        <w:rPr>
          <w:rFonts w:cs="Arial"/>
        </w:rPr>
        <w:t>05.05.2021</w:t>
      </w:r>
      <w:r w:rsidR="009652C9">
        <w:rPr>
          <w:rFonts w:cs="Arial"/>
        </w:rPr>
        <w:t xml:space="preserve"> </w:t>
      </w:r>
      <w:r w:rsidRPr="00D43F3F">
        <w:rPr>
          <w:rFonts w:cs="Arial"/>
        </w:rPr>
        <w:t xml:space="preserve">tarihine kadar hesaplama yapılmıştır. </w:t>
      </w:r>
      <w:r w:rsidR="00BB4E94" w:rsidRPr="00BB4E94">
        <w:rPr>
          <w:rFonts w:cs="Arial"/>
          <w:u w:val="single"/>
        </w:rPr>
        <w:t>Söz konusu tarihlere denk gelen askerlik süresi hesaplamada dikkate alınmamıştır</w:t>
      </w:r>
      <w:r w:rsidR="00BB4E94">
        <w:rPr>
          <w:rFonts w:cs="Arial"/>
        </w:rPr>
        <w:t xml:space="preserve">. </w:t>
      </w:r>
      <w:r w:rsidR="007104A5" w:rsidRPr="00D43F3F">
        <w:rPr>
          <w:rFonts w:cs="Arial"/>
        </w:rPr>
        <w:t xml:space="preserve">Belirtilen tarihlerde yürürlükte bulunan asgari ücretler dikkate alınacaktır. </w:t>
      </w:r>
    </w:p>
    <w:p w:rsidR="00973C0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p w:rsidR="00112FD7" w:rsidRDefault="00112FD7" w:rsidP="00C72D9E">
      <w:pPr>
        <w:pStyle w:val="AralkYok"/>
        <w:jc w:val="both"/>
        <w:rPr>
          <w:rFonts w:cs="Arial"/>
        </w:rPr>
      </w:pPr>
    </w:p>
    <w:tbl>
      <w:tblPr>
        <w:tblW w:w="85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40"/>
        <w:gridCol w:w="558"/>
        <w:gridCol w:w="1289"/>
        <w:gridCol w:w="977"/>
        <w:gridCol w:w="914"/>
        <w:gridCol w:w="1036"/>
        <w:gridCol w:w="885"/>
        <w:gridCol w:w="977"/>
      </w:tblGrid>
      <w:tr w:rsidR="001D1220" w:rsidTr="00D86E7A">
        <w:trPr>
          <w:trHeight w:val="257"/>
        </w:trPr>
        <w:tc>
          <w:tcPr>
            <w:tcW w:w="1030" w:type="dxa"/>
            <w:shd w:val="clear" w:color="auto" w:fill="DAEEF3" w:themeFill="accent5" w:themeFillTint="33"/>
          </w:tcPr>
          <w:p w:rsidR="009652C9" w:rsidRPr="000F69BB" w:rsidRDefault="009652C9" w:rsidP="000F69BB">
            <w:pPr>
              <w:pStyle w:val="AralkYok"/>
              <w:jc w:val="center"/>
              <w:rPr>
                <w:b/>
                <w:sz w:val="16"/>
                <w:szCs w:val="16"/>
              </w:rPr>
            </w:pPr>
            <w:r w:rsidRPr="000F69BB">
              <w:rPr>
                <w:b/>
                <w:sz w:val="16"/>
                <w:szCs w:val="16"/>
              </w:rPr>
              <w:lastRenderedPageBreak/>
              <w:t>TARİHLER</w:t>
            </w:r>
          </w:p>
        </w:tc>
        <w:tc>
          <w:tcPr>
            <w:tcW w:w="840" w:type="dxa"/>
            <w:shd w:val="clear" w:color="auto" w:fill="DAEEF3" w:themeFill="accent5" w:themeFillTint="33"/>
          </w:tcPr>
          <w:p w:rsidR="009652C9" w:rsidRPr="000F69BB" w:rsidRDefault="009652C9" w:rsidP="000F69BB">
            <w:pPr>
              <w:pStyle w:val="AralkYok"/>
              <w:jc w:val="center"/>
              <w:rPr>
                <w:b/>
                <w:sz w:val="16"/>
                <w:szCs w:val="16"/>
              </w:rPr>
            </w:pPr>
            <w:r w:rsidRPr="000F69BB">
              <w:rPr>
                <w:b/>
                <w:sz w:val="16"/>
                <w:szCs w:val="16"/>
              </w:rPr>
              <w:t>ASGARİ ÜCRET (AGİ HARİÇ)</w:t>
            </w:r>
          </w:p>
        </w:tc>
        <w:tc>
          <w:tcPr>
            <w:tcW w:w="558" w:type="dxa"/>
            <w:shd w:val="clear" w:color="auto" w:fill="DAEEF3" w:themeFill="accent5" w:themeFillTint="33"/>
          </w:tcPr>
          <w:p w:rsidR="009652C9" w:rsidRPr="000F69BB" w:rsidRDefault="009652C9" w:rsidP="000F69BB">
            <w:pPr>
              <w:pStyle w:val="AralkYok"/>
              <w:jc w:val="center"/>
              <w:rPr>
                <w:b/>
                <w:sz w:val="16"/>
                <w:szCs w:val="16"/>
              </w:rPr>
            </w:pPr>
            <w:r w:rsidRPr="000F69BB">
              <w:rPr>
                <w:b/>
                <w:sz w:val="16"/>
                <w:szCs w:val="16"/>
              </w:rPr>
              <w:t>GÜN</w:t>
            </w:r>
          </w:p>
        </w:tc>
        <w:tc>
          <w:tcPr>
            <w:tcW w:w="1289" w:type="dxa"/>
            <w:shd w:val="clear" w:color="auto" w:fill="DAEEF3" w:themeFill="accent5" w:themeFillTint="33"/>
          </w:tcPr>
          <w:p w:rsidR="009652C9" w:rsidRPr="000F69BB" w:rsidRDefault="009652C9" w:rsidP="000F69BB">
            <w:pPr>
              <w:pStyle w:val="AralkYok"/>
              <w:jc w:val="center"/>
              <w:rPr>
                <w:b/>
                <w:color w:val="000000"/>
                <w:sz w:val="16"/>
                <w:szCs w:val="16"/>
              </w:rPr>
            </w:pPr>
            <w:r w:rsidRPr="000F69BB">
              <w:rPr>
                <w:b/>
                <w:color w:val="000000"/>
                <w:sz w:val="16"/>
                <w:szCs w:val="16"/>
              </w:rPr>
              <w:t>GÜNLÜK ÜCRET</w:t>
            </w:r>
          </w:p>
        </w:tc>
        <w:tc>
          <w:tcPr>
            <w:tcW w:w="977" w:type="dxa"/>
            <w:shd w:val="clear" w:color="auto" w:fill="DAEEF3" w:themeFill="accent5" w:themeFillTint="33"/>
          </w:tcPr>
          <w:p w:rsidR="009652C9" w:rsidRPr="000F69BB" w:rsidRDefault="009652C9" w:rsidP="000F69BB">
            <w:pPr>
              <w:pStyle w:val="AralkYok"/>
              <w:jc w:val="center"/>
              <w:rPr>
                <w:b/>
                <w:color w:val="000000"/>
                <w:sz w:val="16"/>
                <w:szCs w:val="16"/>
              </w:rPr>
            </w:pPr>
            <w:r w:rsidRPr="000F69BB">
              <w:rPr>
                <w:b/>
                <w:color w:val="000000"/>
                <w:sz w:val="16"/>
                <w:szCs w:val="16"/>
              </w:rPr>
              <w:t>DÖNEM ZARARI</w:t>
            </w:r>
          </w:p>
        </w:tc>
        <w:tc>
          <w:tcPr>
            <w:tcW w:w="914" w:type="dxa"/>
            <w:shd w:val="clear" w:color="auto" w:fill="DAEEF3" w:themeFill="accent5" w:themeFillTint="33"/>
          </w:tcPr>
          <w:p w:rsidR="009652C9" w:rsidRPr="000F69BB" w:rsidRDefault="00481872" w:rsidP="000F69BB">
            <w:pPr>
              <w:pStyle w:val="AralkYok"/>
              <w:jc w:val="center"/>
              <w:rPr>
                <w:b/>
                <w:sz w:val="16"/>
                <w:szCs w:val="16"/>
              </w:rPr>
            </w:pPr>
            <w:proofErr w:type="gramStart"/>
            <w:r>
              <w:rPr>
                <w:b/>
                <w:sz w:val="16"/>
                <w:szCs w:val="16"/>
              </w:rPr>
              <w:t>…..</w:t>
            </w:r>
            <w:proofErr w:type="gramEnd"/>
            <w:r w:rsidR="009652C9" w:rsidRPr="000F69BB">
              <w:rPr>
                <w:b/>
                <w:sz w:val="16"/>
                <w:szCs w:val="16"/>
              </w:rPr>
              <w:t xml:space="preserve"> PAY ORANI</w:t>
            </w:r>
          </w:p>
        </w:tc>
        <w:tc>
          <w:tcPr>
            <w:tcW w:w="1036" w:type="dxa"/>
            <w:shd w:val="clear" w:color="auto" w:fill="DAEEF3" w:themeFill="accent5" w:themeFillTint="33"/>
          </w:tcPr>
          <w:p w:rsidR="009652C9" w:rsidRPr="000F69BB" w:rsidRDefault="00481872" w:rsidP="000F69BB">
            <w:pPr>
              <w:pStyle w:val="AralkYok"/>
              <w:jc w:val="center"/>
              <w:rPr>
                <w:b/>
                <w:color w:val="000000"/>
                <w:sz w:val="16"/>
                <w:szCs w:val="16"/>
              </w:rPr>
            </w:pPr>
            <w:proofErr w:type="gramStart"/>
            <w:r>
              <w:rPr>
                <w:b/>
                <w:color w:val="000000"/>
                <w:sz w:val="16"/>
                <w:szCs w:val="16"/>
              </w:rPr>
              <w:t>…….</w:t>
            </w:r>
            <w:proofErr w:type="gramEnd"/>
            <w:r w:rsidR="009652C9" w:rsidRPr="000F69BB">
              <w:rPr>
                <w:b/>
                <w:color w:val="000000"/>
                <w:sz w:val="16"/>
                <w:szCs w:val="16"/>
              </w:rPr>
              <w:t xml:space="preserve"> DÖNEM ZARARI</w:t>
            </w:r>
          </w:p>
        </w:tc>
        <w:tc>
          <w:tcPr>
            <w:tcW w:w="885" w:type="dxa"/>
            <w:shd w:val="clear" w:color="auto" w:fill="DAEEF3" w:themeFill="accent5" w:themeFillTint="33"/>
          </w:tcPr>
          <w:p w:rsidR="009652C9" w:rsidRPr="000F69BB" w:rsidRDefault="00481872" w:rsidP="000F69BB">
            <w:pPr>
              <w:pStyle w:val="AralkYok"/>
              <w:jc w:val="center"/>
              <w:rPr>
                <w:b/>
                <w:color w:val="000000"/>
                <w:sz w:val="16"/>
                <w:szCs w:val="16"/>
              </w:rPr>
            </w:pPr>
            <w:r>
              <w:rPr>
                <w:b/>
                <w:color w:val="000000"/>
                <w:sz w:val="16"/>
                <w:szCs w:val="16"/>
              </w:rPr>
              <w:t>…</w:t>
            </w:r>
            <w:r w:rsidR="009652C9" w:rsidRPr="000F69BB">
              <w:rPr>
                <w:b/>
                <w:color w:val="000000"/>
                <w:sz w:val="16"/>
                <w:szCs w:val="16"/>
              </w:rPr>
              <w:t xml:space="preserve"> PAY ORANI</w:t>
            </w:r>
          </w:p>
        </w:tc>
        <w:tc>
          <w:tcPr>
            <w:tcW w:w="977" w:type="dxa"/>
            <w:shd w:val="clear" w:color="auto" w:fill="DAEEF3" w:themeFill="accent5" w:themeFillTint="33"/>
          </w:tcPr>
          <w:p w:rsidR="009652C9" w:rsidRPr="000F69BB" w:rsidRDefault="00481872" w:rsidP="000F69BB">
            <w:pPr>
              <w:pStyle w:val="AralkYok"/>
              <w:jc w:val="center"/>
              <w:rPr>
                <w:b/>
                <w:color w:val="000000"/>
                <w:sz w:val="16"/>
                <w:szCs w:val="16"/>
              </w:rPr>
            </w:pPr>
            <w:proofErr w:type="gramStart"/>
            <w:r>
              <w:rPr>
                <w:b/>
                <w:color w:val="000000"/>
                <w:sz w:val="16"/>
                <w:szCs w:val="16"/>
              </w:rPr>
              <w:t>….</w:t>
            </w:r>
            <w:proofErr w:type="gramEnd"/>
            <w:r w:rsidR="009652C9" w:rsidRPr="000F69BB">
              <w:rPr>
                <w:b/>
                <w:color w:val="000000"/>
                <w:sz w:val="16"/>
                <w:szCs w:val="16"/>
              </w:rPr>
              <w:t xml:space="preserve"> DÖNEM ZARARI</w:t>
            </w:r>
          </w:p>
        </w:tc>
      </w:tr>
      <w:tr w:rsidR="001D1220" w:rsidTr="00D86E7A">
        <w:trPr>
          <w:trHeight w:val="257"/>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07.12.2017</w:t>
            </w:r>
          </w:p>
          <w:p w:rsidR="001D1220" w:rsidRPr="001D1220" w:rsidRDefault="001D1220" w:rsidP="001D1220">
            <w:pPr>
              <w:pStyle w:val="AralkYok"/>
              <w:jc w:val="right"/>
              <w:rPr>
                <w:rFonts w:cstheme="minorHAnsi"/>
                <w:sz w:val="16"/>
                <w:szCs w:val="16"/>
              </w:rPr>
            </w:pPr>
            <w:r w:rsidRPr="001D1220">
              <w:rPr>
                <w:rFonts w:cstheme="minorHAnsi"/>
                <w:sz w:val="16"/>
                <w:szCs w:val="16"/>
              </w:rPr>
              <w:t>31.12.2017</w:t>
            </w: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1.404,06</w:t>
            </w: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24</w:t>
            </w:r>
          </w:p>
        </w:tc>
        <w:tc>
          <w:tcPr>
            <w:tcW w:w="1289"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46,80</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1.123,20</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1036"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280,80</w:t>
            </w:r>
          </w:p>
        </w:tc>
        <w:tc>
          <w:tcPr>
            <w:tcW w:w="885"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280,80</w:t>
            </w:r>
          </w:p>
        </w:tc>
      </w:tr>
      <w:tr w:rsidR="001D1220"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01.01.2018</w:t>
            </w:r>
          </w:p>
          <w:p w:rsidR="001D1220" w:rsidRPr="001D1220" w:rsidRDefault="001D1220" w:rsidP="001D1220">
            <w:pPr>
              <w:pStyle w:val="AralkYok"/>
              <w:jc w:val="right"/>
              <w:rPr>
                <w:rFonts w:cstheme="minorHAnsi"/>
                <w:sz w:val="16"/>
                <w:szCs w:val="16"/>
              </w:rPr>
            </w:pPr>
            <w:r w:rsidRPr="001D1220">
              <w:rPr>
                <w:rFonts w:cstheme="minorHAnsi"/>
                <w:sz w:val="16"/>
                <w:szCs w:val="16"/>
              </w:rPr>
              <w:t>31.12.2018</w:t>
            </w: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1.603,12</w:t>
            </w: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360</w:t>
            </w:r>
          </w:p>
        </w:tc>
        <w:tc>
          <w:tcPr>
            <w:tcW w:w="1289"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53,44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19.238,40</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1036"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4.809,60</w:t>
            </w:r>
          </w:p>
        </w:tc>
        <w:tc>
          <w:tcPr>
            <w:tcW w:w="885"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4.809,60</w:t>
            </w:r>
          </w:p>
        </w:tc>
      </w:tr>
      <w:tr w:rsidR="000F69BB"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01.01.2019</w:t>
            </w:r>
          </w:p>
          <w:p w:rsidR="001D1220" w:rsidRPr="001D1220" w:rsidRDefault="001D1220" w:rsidP="001D1220">
            <w:pPr>
              <w:pStyle w:val="AralkYok"/>
              <w:jc w:val="right"/>
              <w:rPr>
                <w:rFonts w:cstheme="minorHAnsi"/>
                <w:sz w:val="16"/>
                <w:szCs w:val="16"/>
              </w:rPr>
            </w:pPr>
            <w:r w:rsidRPr="001D1220">
              <w:rPr>
                <w:rFonts w:cstheme="minorHAnsi"/>
                <w:sz w:val="16"/>
                <w:szCs w:val="16"/>
              </w:rPr>
              <w:t>14.04.2019</w:t>
            </w: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2.020,90</w:t>
            </w: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104</w:t>
            </w:r>
          </w:p>
        </w:tc>
        <w:tc>
          <w:tcPr>
            <w:tcW w:w="1289"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ab/>
              <w:t>67,36</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7.005,44</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1036"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1.751,36</w:t>
            </w:r>
          </w:p>
        </w:tc>
        <w:tc>
          <w:tcPr>
            <w:tcW w:w="885"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1.751,36</w:t>
            </w:r>
          </w:p>
        </w:tc>
      </w:tr>
      <w:tr w:rsidR="001D1220"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14.04.2019</w:t>
            </w:r>
          </w:p>
          <w:p w:rsidR="001D1220" w:rsidRPr="001D1220" w:rsidRDefault="001D1220" w:rsidP="001D1220">
            <w:pPr>
              <w:pStyle w:val="AralkYok"/>
              <w:jc w:val="right"/>
              <w:rPr>
                <w:rFonts w:cstheme="minorHAnsi"/>
                <w:sz w:val="16"/>
                <w:szCs w:val="16"/>
              </w:rPr>
            </w:pPr>
            <w:r w:rsidRPr="001D1220">
              <w:rPr>
                <w:rFonts w:cstheme="minorHAnsi"/>
                <w:sz w:val="16"/>
                <w:szCs w:val="16"/>
              </w:rPr>
              <w:t>14.04.2020</w:t>
            </w:r>
          </w:p>
        </w:tc>
        <w:tc>
          <w:tcPr>
            <w:tcW w:w="7476" w:type="dxa"/>
            <w:gridSpan w:val="8"/>
            <w:shd w:val="clear" w:color="auto" w:fill="F2F2F2" w:themeFill="background1" w:themeFillShade="F2"/>
          </w:tcPr>
          <w:p w:rsidR="001D1220" w:rsidRPr="001D1220" w:rsidRDefault="001D1220" w:rsidP="001D1220">
            <w:pPr>
              <w:pStyle w:val="AralkYok"/>
              <w:jc w:val="center"/>
              <w:rPr>
                <w:rFonts w:cstheme="minorHAnsi"/>
                <w:b/>
                <w:color w:val="000000"/>
                <w:sz w:val="16"/>
                <w:szCs w:val="16"/>
              </w:rPr>
            </w:pPr>
            <w:r w:rsidRPr="001D1220">
              <w:rPr>
                <w:rFonts w:cstheme="minorHAnsi"/>
                <w:b/>
                <w:color w:val="000000"/>
                <w:sz w:val="16"/>
                <w:szCs w:val="16"/>
              </w:rPr>
              <w:t>ASKERLİK</w:t>
            </w:r>
          </w:p>
        </w:tc>
      </w:tr>
      <w:tr w:rsidR="000F69BB"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14.04.2020</w:t>
            </w:r>
          </w:p>
          <w:p w:rsidR="001D1220" w:rsidRPr="001D1220" w:rsidRDefault="001D1220" w:rsidP="001D1220">
            <w:pPr>
              <w:pStyle w:val="AralkYok"/>
              <w:jc w:val="right"/>
              <w:rPr>
                <w:rFonts w:cstheme="minorHAnsi"/>
                <w:sz w:val="16"/>
                <w:szCs w:val="16"/>
              </w:rPr>
            </w:pPr>
            <w:r w:rsidRPr="001D1220">
              <w:rPr>
                <w:rFonts w:cstheme="minorHAnsi"/>
                <w:sz w:val="16"/>
                <w:szCs w:val="16"/>
              </w:rPr>
              <w:t>31.12.2020</w:t>
            </w: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2.324,71</w:t>
            </w: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256</w:t>
            </w:r>
          </w:p>
        </w:tc>
        <w:tc>
          <w:tcPr>
            <w:tcW w:w="1289"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77,49</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19.837,44</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1036"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4.959,36</w:t>
            </w:r>
          </w:p>
        </w:tc>
        <w:tc>
          <w:tcPr>
            <w:tcW w:w="885"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4.959,36</w:t>
            </w:r>
          </w:p>
        </w:tc>
      </w:tr>
      <w:tr w:rsidR="000F69BB"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01.01.2021</w:t>
            </w:r>
          </w:p>
          <w:p w:rsidR="001D1220" w:rsidRPr="001D1220" w:rsidRDefault="001D1220" w:rsidP="001D1220">
            <w:pPr>
              <w:pStyle w:val="AralkYok"/>
              <w:jc w:val="right"/>
              <w:rPr>
                <w:rFonts w:cstheme="minorHAnsi"/>
                <w:sz w:val="16"/>
                <w:szCs w:val="16"/>
              </w:rPr>
            </w:pPr>
            <w:r w:rsidRPr="001D1220">
              <w:rPr>
                <w:rFonts w:cstheme="minorHAnsi"/>
                <w:sz w:val="16"/>
                <w:szCs w:val="16"/>
              </w:rPr>
              <w:t>05.05.2021</w:t>
            </w: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2.825,90</w:t>
            </w: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125</w:t>
            </w:r>
          </w:p>
        </w:tc>
        <w:tc>
          <w:tcPr>
            <w:tcW w:w="1289"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94,20</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11.775,00</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1036"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2.943,75</w:t>
            </w:r>
          </w:p>
        </w:tc>
        <w:tc>
          <w:tcPr>
            <w:tcW w:w="885" w:type="dxa"/>
            <w:shd w:val="clear" w:color="auto" w:fill="F2F2F2" w:themeFill="background1" w:themeFillShade="F2"/>
          </w:tcPr>
          <w:p w:rsidR="001D1220" w:rsidRPr="001D1220" w:rsidRDefault="001D1220" w:rsidP="001D1220">
            <w:pPr>
              <w:pStyle w:val="AralkYok"/>
              <w:jc w:val="right"/>
              <w:rPr>
                <w:rFonts w:cstheme="minorHAnsi"/>
                <w:sz w:val="16"/>
                <w:szCs w:val="16"/>
              </w:rPr>
            </w:pPr>
            <w:r w:rsidRPr="001D1220">
              <w:rPr>
                <w:rFonts w:cstheme="minorHAnsi"/>
                <w:sz w:val="16"/>
                <w:szCs w:val="16"/>
              </w:rPr>
              <w:t>1/4</w:t>
            </w:r>
          </w:p>
        </w:tc>
        <w:tc>
          <w:tcPr>
            <w:tcW w:w="977" w:type="dxa"/>
            <w:shd w:val="clear" w:color="auto" w:fill="F2F2F2" w:themeFill="background1" w:themeFillShade="F2"/>
          </w:tcPr>
          <w:p w:rsidR="001D1220" w:rsidRPr="001D1220" w:rsidRDefault="001D1220" w:rsidP="001D1220">
            <w:pPr>
              <w:pStyle w:val="AralkYok"/>
              <w:jc w:val="right"/>
              <w:rPr>
                <w:rFonts w:cstheme="minorHAnsi"/>
                <w:color w:val="000000"/>
                <w:sz w:val="16"/>
                <w:szCs w:val="16"/>
              </w:rPr>
            </w:pPr>
            <w:r w:rsidRPr="001D1220">
              <w:rPr>
                <w:rFonts w:cstheme="minorHAnsi"/>
                <w:color w:val="000000"/>
                <w:sz w:val="16"/>
                <w:szCs w:val="16"/>
              </w:rPr>
              <w:t>2.943,75</w:t>
            </w:r>
          </w:p>
        </w:tc>
      </w:tr>
      <w:tr w:rsidR="001D1220" w:rsidRPr="00474BB2" w:rsidTr="00D86E7A">
        <w:trPr>
          <w:trHeight w:val="244"/>
        </w:trPr>
        <w:tc>
          <w:tcPr>
            <w:tcW w:w="1030" w:type="dxa"/>
            <w:shd w:val="clear" w:color="auto" w:fill="F2F2F2" w:themeFill="background1" w:themeFillShade="F2"/>
          </w:tcPr>
          <w:p w:rsidR="001D1220" w:rsidRPr="001D1220" w:rsidRDefault="001D1220" w:rsidP="001D1220">
            <w:pPr>
              <w:pStyle w:val="AralkYok"/>
              <w:jc w:val="right"/>
              <w:rPr>
                <w:rFonts w:cstheme="minorHAnsi"/>
                <w:sz w:val="16"/>
                <w:szCs w:val="16"/>
              </w:rPr>
            </w:pPr>
          </w:p>
        </w:tc>
        <w:tc>
          <w:tcPr>
            <w:tcW w:w="840" w:type="dxa"/>
            <w:shd w:val="clear" w:color="auto" w:fill="F2F2F2" w:themeFill="background1" w:themeFillShade="F2"/>
          </w:tcPr>
          <w:p w:rsidR="001D1220" w:rsidRPr="001D1220" w:rsidRDefault="001D1220" w:rsidP="001D1220">
            <w:pPr>
              <w:pStyle w:val="AralkYok"/>
              <w:jc w:val="right"/>
              <w:rPr>
                <w:rFonts w:cstheme="minorHAnsi"/>
                <w:sz w:val="16"/>
                <w:szCs w:val="16"/>
              </w:rPr>
            </w:pPr>
          </w:p>
        </w:tc>
        <w:tc>
          <w:tcPr>
            <w:tcW w:w="558" w:type="dxa"/>
            <w:shd w:val="clear" w:color="auto" w:fill="F2F2F2" w:themeFill="background1" w:themeFillShade="F2"/>
          </w:tcPr>
          <w:p w:rsidR="001D1220" w:rsidRPr="001D1220" w:rsidRDefault="001D1220" w:rsidP="001D1220">
            <w:pPr>
              <w:pStyle w:val="AralkYok"/>
              <w:jc w:val="right"/>
              <w:rPr>
                <w:rFonts w:cstheme="minorHAnsi"/>
                <w:sz w:val="16"/>
                <w:szCs w:val="16"/>
              </w:rPr>
            </w:pPr>
          </w:p>
        </w:tc>
        <w:tc>
          <w:tcPr>
            <w:tcW w:w="1289" w:type="dxa"/>
            <w:shd w:val="clear" w:color="auto" w:fill="F2F2F2" w:themeFill="background1" w:themeFillShade="F2"/>
          </w:tcPr>
          <w:p w:rsidR="001D1220" w:rsidRPr="001D1220" w:rsidRDefault="001D1220" w:rsidP="001D1220">
            <w:pPr>
              <w:pStyle w:val="AralkYok"/>
              <w:jc w:val="right"/>
              <w:rPr>
                <w:rFonts w:cstheme="minorHAnsi"/>
                <w:sz w:val="16"/>
                <w:szCs w:val="16"/>
              </w:rPr>
            </w:pPr>
          </w:p>
        </w:tc>
        <w:tc>
          <w:tcPr>
            <w:tcW w:w="977" w:type="dxa"/>
            <w:shd w:val="clear" w:color="auto" w:fill="F2F2F2" w:themeFill="background1" w:themeFillShade="F2"/>
          </w:tcPr>
          <w:p w:rsidR="001D1220" w:rsidRPr="001D1220" w:rsidRDefault="001D1220" w:rsidP="001D1220">
            <w:pPr>
              <w:pStyle w:val="AralkYok"/>
              <w:jc w:val="right"/>
              <w:rPr>
                <w:rFonts w:cstheme="minorHAnsi"/>
                <w:b/>
                <w:sz w:val="16"/>
                <w:szCs w:val="16"/>
              </w:rPr>
            </w:pPr>
            <w:r w:rsidRPr="001D1220">
              <w:rPr>
                <w:rFonts w:cstheme="minorHAnsi"/>
                <w:b/>
                <w:sz w:val="16"/>
                <w:szCs w:val="16"/>
              </w:rPr>
              <w:t>TOPLAM</w:t>
            </w:r>
          </w:p>
        </w:tc>
        <w:tc>
          <w:tcPr>
            <w:tcW w:w="914" w:type="dxa"/>
            <w:shd w:val="clear" w:color="auto" w:fill="F2F2F2" w:themeFill="background1" w:themeFillShade="F2"/>
          </w:tcPr>
          <w:p w:rsidR="001D1220" w:rsidRPr="001D1220" w:rsidRDefault="001D1220" w:rsidP="001D1220">
            <w:pPr>
              <w:pStyle w:val="AralkYok"/>
              <w:jc w:val="right"/>
              <w:rPr>
                <w:rFonts w:cstheme="minorHAnsi"/>
                <w:sz w:val="16"/>
                <w:szCs w:val="16"/>
              </w:rPr>
            </w:pPr>
          </w:p>
        </w:tc>
        <w:tc>
          <w:tcPr>
            <w:tcW w:w="1036" w:type="dxa"/>
            <w:shd w:val="clear" w:color="auto" w:fill="F2F2F2" w:themeFill="background1" w:themeFillShade="F2"/>
          </w:tcPr>
          <w:p w:rsidR="001D1220" w:rsidRPr="001D1220" w:rsidRDefault="001D1220" w:rsidP="001D1220">
            <w:pPr>
              <w:pStyle w:val="AralkYok"/>
              <w:jc w:val="right"/>
              <w:rPr>
                <w:rFonts w:cstheme="minorHAnsi"/>
                <w:b/>
                <w:color w:val="000000"/>
                <w:sz w:val="16"/>
                <w:szCs w:val="16"/>
              </w:rPr>
            </w:pPr>
            <w:r w:rsidRPr="001D1220">
              <w:rPr>
                <w:rFonts w:cstheme="minorHAnsi"/>
                <w:b/>
                <w:color w:val="000000"/>
                <w:sz w:val="16"/>
                <w:szCs w:val="16"/>
              </w:rPr>
              <w:t>14.744,87</w:t>
            </w:r>
          </w:p>
        </w:tc>
        <w:tc>
          <w:tcPr>
            <w:tcW w:w="885" w:type="dxa"/>
            <w:shd w:val="clear" w:color="auto" w:fill="F2F2F2" w:themeFill="background1" w:themeFillShade="F2"/>
          </w:tcPr>
          <w:p w:rsidR="001D1220" w:rsidRPr="001D1220" w:rsidRDefault="001D1220" w:rsidP="001D1220">
            <w:pPr>
              <w:pStyle w:val="AralkYok"/>
              <w:jc w:val="right"/>
              <w:rPr>
                <w:rFonts w:cstheme="minorHAnsi"/>
                <w:b/>
                <w:color w:val="000000"/>
                <w:sz w:val="16"/>
                <w:szCs w:val="16"/>
              </w:rPr>
            </w:pPr>
          </w:p>
        </w:tc>
        <w:tc>
          <w:tcPr>
            <w:tcW w:w="977" w:type="dxa"/>
            <w:shd w:val="clear" w:color="auto" w:fill="F2F2F2" w:themeFill="background1" w:themeFillShade="F2"/>
          </w:tcPr>
          <w:p w:rsidR="001D1220" w:rsidRPr="001D1220" w:rsidRDefault="001D1220" w:rsidP="001D1220">
            <w:pPr>
              <w:pStyle w:val="AralkYok"/>
              <w:jc w:val="right"/>
              <w:rPr>
                <w:rFonts w:cstheme="minorHAnsi"/>
                <w:b/>
                <w:color w:val="000000"/>
                <w:sz w:val="16"/>
                <w:szCs w:val="16"/>
              </w:rPr>
            </w:pPr>
            <w:r w:rsidRPr="001D1220">
              <w:rPr>
                <w:rFonts w:cstheme="minorHAnsi"/>
                <w:b/>
                <w:color w:val="000000"/>
                <w:sz w:val="16"/>
                <w:szCs w:val="16"/>
              </w:rPr>
              <w:t>14.744,87</w:t>
            </w:r>
          </w:p>
        </w:tc>
      </w:tr>
    </w:tbl>
    <w:p w:rsidR="00112FD7" w:rsidRPr="00D43F3F" w:rsidRDefault="00112FD7" w:rsidP="00C72D9E">
      <w:pPr>
        <w:pStyle w:val="AralkYok"/>
        <w:jc w:val="both"/>
        <w:rPr>
          <w:rFonts w:cs="Arial"/>
        </w:rPr>
      </w:pPr>
    </w:p>
    <w:p w:rsidR="000F69BB" w:rsidRPr="00252186" w:rsidRDefault="000F69BB" w:rsidP="000F69BB">
      <w:pPr>
        <w:pStyle w:val="AralkYok"/>
        <w:jc w:val="both"/>
        <w:rPr>
          <w:rFonts w:cstheme="minorHAnsi"/>
          <w:b/>
        </w:rPr>
      </w:pPr>
      <w:r w:rsidRPr="00252186">
        <w:rPr>
          <w:rFonts w:cstheme="minorHAnsi"/>
          <w:b/>
        </w:rPr>
        <w:t xml:space="preserve">2. İşleyecek Dönem: </w:t>
      </w:r>
    </w:p>
    <w:p w:rsidR="000F69BB" w:rsidRPr="00956273" w:rsidRDefault="000F69BB" w:rsidP="000F69BB">
      <w:pPr>
        <w:pStyle w:val="AralkYok"/>
        <w:jc w:val="both"/>
        <w:rPr>
          <w:rFonts w:ascii="Calibri" w:hAnsi="Calibri" w:cs="Calibri"/>
          <w:color w:val="000000"/>
        </w:rPr>
      </w:pPr>
      <w:r w:rsidRPr="00252186">
        <w:tab/>
      </w:r>
      <w:r w:rsidRPr="00956273">
        <w:t xml:space="preserve">İşlemiş dönem hesabı yapılırken yukarıda </w:t>
      </w:r>
      <w:r>
        <w:t xml:space="preserve">açıklandığı üzere Yargıtay 17 HD’nin güncel kararları doğrultusunda hesaplama yapılacaktır. Hesaplamada %10 arttırma, %10 iskonto yöntemine göre progresif rant yöntemi kullanılacaktır. </w:t>
      </w:r>
      <w:r w:rsidR="005A73A2">
        <w:t xml:space="preserve">Davacıların destek süresi, desteğin pasif dönemine denk gelmediğinden AGİ dahil asgari ücret dikkate alınacaktır. </w:t>
      </w:r>
    </w:p>
    <w:p w:rsidR="009B72E5" w:rsidRDefault="009B72E5" w:rsidP="000A348D">
      <w:pPr>
        <w:pStyle w:val="AralkYok"/>
        <w:ind w:left="720"/>
        <w:rPr>
          <w:b/>
        </w:rPr>
      </w:pPr>
    </w:p>
    <w:tbl>
      <w:tblPr>
        <w:tblpPr w:leftFromText="141" w:rightFromText="141" w:vertAnchor="text" w:horzAnchor="margin" w:tblpY="2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993"/>
        <w:gridCol w:w="1134"/>
        <w:gridCol w:w="708"/>
        <w:gridCol w:w="992"/>
        <w:gridCol w:w="851"/>
        <w:gridCol w:w="1134"/>
        <w:gridCol w:w="1134"/>
        <w:gridCol w:w="1134"/>
      </w:tblGrid>
      <w:tr w:rsidR="000F69BB" w:rsidRPr="002E7C2A" w:rsidTr="000F69BB">
        <w:trPr>
          <w:trHeight w:val="984"/>
        </w:trPr>
        <w:tc>
          <w:tcPr>
            <w:tcW w:w="562" w:type="dxa"/>
            <w:shd w:val="clear" w:color="auto" w:fill="DAEEF3" w:themeFill="accent5" w:themeFillTint="33"/>
          </w:tcPr>
          <w:p w:rsidR="000F69BB" w:rsidRPr="002E7C2A" w:rsidRDefault="000F69BB" w:rsidP="000F69BB">
            <w:pPr>
              <w:pStyle w:val="AralkYok"/>
              <w:jc w:val="center"/>
              <w:rPr>
                <w:rFonts w:cstheme="minorHAnsi"/>
                <w:b/>
                <w:sz w:val="16"/>
                <w:szCs w:val="16"/>
              </w:rPr>
            </w:pPr>
            <w:r w:rsidRPr="002E7C2A">
              <w:rPr>
                <w:rFonts w:cstheme="minorHAnsi"/>
                <w:b/>
                <w:sz w:val="16"/>
                <w:szCs w:val="16"/>
              </w:rPr>
              <w:t>YIL</w:t>
            </w:r>
          </w:p>
        </w:tc>
        <w:tc>
          <w:tcPr>
            <w:tcW w:w="567" w:type="dxa"/>
            <w:shd w:val="clear" w:color="auto" w:fill="DAEEF3" w:themeFill="accent5" w:themeFillTint="33"/>
          </w:tcPr>
          <w:p w:rsidR="000F69BB" w:rsidRPr="002E7C2A" w:rsidRDefault="000F69BB" w:rsidP="000F69BB">
            <w:pPr>
              <w:pStyle w:val="AralkYok"/>
              <w:jc w:val="center"/>
              <w:rPr>
                <w:rFonts w:cstheme="minorHAnsi"/>
                <w:b/>
                <w:sz w:val="16"/>
                <w:szCs w:val="16"/>
              </w:rPr>
            </w:pPr>
            <w:r w:rsidRPr="002E7C2A">
              <w:rPr>
                <w:rFonts w:cstheme="minorHAnsi"/>
                <w:b/>
                <w:sz w:val="16"/>
                <w:szCs w:val="16"/>
              </w:rPr>
              <w:t>GÜN</w:t>
            </w:r>
          </w:p>
        </w:tc>
        <w:tc>
          <w:tcPr>
            <w:tcW w:w="993" w:type="dxa"/>
            <w:shd w:val="clear" w:color="auto" w:fill="DAEEF3" w:themeFill="accent5" w:themeFillTint="33"/>
          </w:tcPr>
          <w:p w:rsidR="000F69BB" w:rsidRPr="002E7C2A" w:rsidRDefault="000F69BB" w:rsidP="000F69BB">
            <w:pPr>
              <w:pStyle w:val="AralkYok"/>
              <w:jc w:val="center"/>
              <w:rPr>
                <w:rFonts w:cstheme="minorHAnsi"/>
                <w:b/>
                <w:color w:val="000000"/>
                <w:sz w:val="16"/>
                <w:szCs w:val="16"/>
              </w:rPr>
            </w:pPr>
            <w:r w:rsidRPr="002E7C2A">
              <w:rPr>
                <w:rFonts w:cstheme="minorHAnsi"/>
                <w:b/>
                <w:color w:val="000000"/>
                <w:sz w:val="16"/>
                <w:szCs w:val="16"/>
              </w:rPr>
              <w:t>%10 Artış Çarpanı(</w:t>
            </w:r>
            <w:proofErr w:type="spellStart"/>
            <w:r w:rsidRPr="002E7C2A">
              <w:rPr>
                <w:rFonts w:cstheme="minorHAnsi"/>
                <w:b/>
                <w:color w:val="000000"/>
                <w:sz w:val="16"/>
                <w:szCs w:val="16"/>
              </w:rPr>
              <w:t>kn</w:t>
            </w:r>
            <w:proofErr w:type="spellEnd"/>
            <w:r w:rsidRPr="002E7C2A">
              <w:rPr>
                <w:rFonts w:cstheme="minorHAnsi"/>
                <w:b/>
                <w:color w:val="000000"/>
                <w:sz w:val="16"/>
                <w:szCs w:val="16"/>
              </w:rPr>
              <w:t>)</w:t>
            </w:r>
          </w:p>
        </w:tc>
        <w:tc>
          <w:tcPr>
            <w:tcW w:w="1134" w:type="dxa"/>
            <w:shd w:val="clear" w:color="auto" w:fill="DAEEF3" w:themeFill="accent5" w:themeFillTint="33"/>
          </w:tcPr>
          <w:p w:rsidR="000F69BB" w:rsidRPr="002E7C2A" w:rsidRDefault="000F69BB" w:rsidP="000F69BB">
            <w:pPr>
              <w:pStyle w:val="AralkYok"/>
              <w:jc w:val="center"/>
              <w:rPr>
                <w:rFonts w:cstheme="minorHAnsi"/>
                <w:b/>
                <w:color w:val="000000"/>
                <w:sz w:val="16"/>
                <w:szCs w:val="16"/>
              </w:rPr>
            </w:pPr>
            <w:r w:rsidRPr="002E7C2A">
              <w:rPr>
                <w:rFonts w:cstheme="minorHAnsi"/>
                <w:b/>
                <w:color w:val="000000"/>
                <w:sz w:val="16"/>
                <w:szCs w:val="16"/>
              </w:rPr>
              <w:t>%10 İskonto çarpanı (1/</w:t>
            </w:r>
            <w:proofErr w:type="spellStart"/>
            <w:r w:rsidRPr="002E7C2A">
              <w:rPr>
                <w:rFonts w:cstheme="minorHAnsi"/>
                <w:b/>
                <w:color w:val="000000"/>
                <w:sz w:val="16"/>
                <w:szCs w:val="16"/>
              </w:rPr>
              <w:t>kn</w:t>
            </w:r>
            <w:proofErr w:type="spellEnd"/>
            <w:r w:rsidRPr="002E7C2A">
              <w:rPr>
                <w:rFonts w:cstheme="minorHAnsi"/>
                <w:b/>
                <w:color w:val="000000"/>
                <w:sz w:val="16"/>
                <w:szCs w:val="16"/>
              </w:rPr>
              <w:t>)</w:t>
            </w:r>
          </w:p>
        </w:tc>
        <w:tc>
          <w:tcPr>
            <w:tcW w:w="708" w:type="dxa"/>
            <w:shd w:val="clear" w:color="auto" w:fill="DAEEF3" w:themeFill="accent5" w:themeFillTint="33"/>
          </w:tcPr>
          <w:p w:rsidR="000F69BB" w:rsidRPr="002E7C2A" w:rsidRDefault="000F69BB" w:rsidP="000F69BB">
            <w:pPr>
              <w:pStyle w:val="AralkYok"/>
              <w:jc w:val="center"/>
              <w:rPr>
                <w:rFonts w:cstheme="minorHAnsi"/>
                <w:b/>
                <w:sz w:val="16"/>
                <w:szCs w:val="16"/>
              </w:rPr>
            </w:pPr>
            <w:r w:rsidRPr="002E7C2A">
              <w:rPr>
                <w:rFonts w:cstheme="minorHAnsi"/>
                <w:b/>
                <w:sz w:val="16"/>
                <w:szCs w:val="16"/>
              </w:rPr>
              <w:t>ÜCRET</w:t>
            </w:r>
          </w:p>
        </w:tc>
        <w:tc>
          <w:tcPr>
            <w:tcW w:w="992" w:type="dxa"/>
            <w:shd w:val="clear" w:color="auto" w:fill="DAEEF3" w:themeFill="accent5" w:themeFillTint="33"/>
          </w:tcPr>
          <w:p w:rsidR="000F69BB" w:rsidRPr="002E7C2A" w:rsidRDefault="000F69BB" w:rsidP="000F69BB">
            <w:pPr>
              <w:pStyle w:val="AralkYok"/>
              <w:jc w:val="center"/>
              <w:rPr>
                <w:rFonts w:cstheme="minorHAnsi"/>
                <w:b/>
                <w:sz w:val="16"/>
                <w:szCs w:val="16"/>
              </w:rPr>
            </w:pPr>
            <w:r w:rsidRPr="002E7C2A">
              <w:rPr>
                <w:rFonts w:cstheme="minorHAnsi"/>
                <w:b/>
                <w:sz w:val="16"/>
                <w:szCs w:val="16"/>
              </w:rPr>
              <w:t>İSKONTOLU DÖNEM GELİRİ</w:t>
            </w:r>
          </w:p>
        </w:tc>
        <w:tc>
          <w:tcPr>
            <w:tcW w:w="851" w:type="dxa"/>
            <w:shd w:val="clear" w:color="auto" w:fill="DAEEF3" w:themeFill="accent5" w:themeFillTint="33"/>
          </w:tcPr>
          <w:p w:rsidR="000F69BB" w:rsidRPr="002E7C2A" w:rsidRDefault="00481872" w:rsidP="000F69BB">
            <w:pPr>
              <w:pStyle w:val="AralkYok"/>
              <w:jc w:val="center"/>
              <w:rPr>
                <w:rFonts w:cstheme="minorHAnsi"/>
                <w:b/>
                <w:color w:val="000000"/>
                <w:sz w:val="16"/>
                <w:szCs w:val="16"/>
              </w:rPr>
            </w:pPr>
            <w:proofErr w:type="gramStart"/>
            <w:r>
              <w:rPr>
                <w:rFonts w:cstheme="minorHAnsi"/>
                <w:b/>
                <w:color w:val="000000"/>
                <w:sz w:val="16"/>
                <w:szCs w:val="16"/>
              </w:rPr>
              <w:t>………</w:t>
            </w:r>
            <w:proofErr w:type="gramEnd"/>
            <w:r w:rsidR="000F69BB" w:rsidRPr="002E7C2A">
              <w:rPr>
                <w:rFonts w:cstheme="minorHAnsi"/>
                <w:b/>
                <w:color w:val="000000"/>
                <w:sz w:val="16"/>
                <w:szCs w:val="16"/>
              </w:rPr>
              <w:t xml:space="preserve"> PAY ORANI</w:t>
            </w:r>
          </w:p>
        </w:tc>
        <w:tc>
          <w:tcPr>
            <w:tcW w:w="1134" w:type="dxa"/>
            <w:shd w:val="clear" w:color="auto" w:fill="DAEEF3" w:themeFill="accent5" w:themeFillTint="33"/>
          </w:tcPr>
          <w:p w:rsidR="000F69BB" w:rsidRPr="002E7C2A" w:rsidRDefault="00481872" w:rsidP="000F69BB">
            <w:pPr>
              <w:pStyle w:val="AralkYok"/>
              <w:jc w:val="center"/>
              <w:rPr>
                <w:rFonts w:cstheme="minorHAnsi"/>
                <w:b/>
                <w:sz w:val="16"/>
                <w:szCs w:val="16"/>
              </w:rPr>
            </w:pPr>
            <w:proofErr w:type="gramStart"/>
            <w:r>
              <w:rPr>
                <w:rFonts w:cstheme="minorHAnsi"/>
                <w:b/>
                <w:sz w:val="16"/>
                <w:szCs w:val="16"/>
              </w:rPr>
              <w:t>………..</w:t>
            </w:r>
            <w:proofErr w:type="gramEnd"/>
            <w:r w:rsidR="000F69BB" w:rsidRPr="002E7C2A">
              <w:rPr>
                <w:rFonts w:cstheme="minorHAnsi"/>
                <w:b/>
                <w:sz w:val="16"/>
                <w:szCs w:val="16"/>
              </w:rPr>
              <w:t xml:space="preserve"> DÖNEM GELİRİ</w:t>
            </w:r>
          </w:p>
        </w:tc>
        <w:tc>
          <w:tcPr>
            <w:tcW w:w="1134" w:type="dxa"/>
            <w:shd w:val="clear" w:color="auto" w:fill="DAEEF3" w:themeFill="accent5" w:themeFillTint="33"/>
          </w:tcPr>
          <w:p w:rsidR="000F69BB" w:rsidRDefault="00481872" w:rsidP="000F69BB">
            <w:pPr>
              <w:pStyle w:val="AralkYok"/>
              <w:jc w:val="center"/>
              <w:rPr>
                <w:rFonts w:cstheme="minorHAnsi"/>
                <w:b/>
                <w:sz w:val="16"/>
                <w:szCs w:val="16"/>
              </w:rPr>
            </w:pPr>
            <w:proofErr w:type="gramStart"/>
            <w:r>
              <w:rPr>
                <w:rFonts w:cstheme="minorHAnsi"/>
                <w:b/>
                <w:sz w:val="16"/>
                <w:szCs w:val="16"/>
              </w:rPr>
              <w:t>…..</w:t>
            </w:r>
            <w:proofErr w:type="gramEnd"/>
            <w:r w:rsidR="000F69BB">
              <w:rPr>
                <w:rFonts w:cstheme="minorHAnsi"/>
                <w:b/>
                <w:sz w:val="16"/>
                <w:szCs w:val="16"/>
              </w:rPr>
              <w:t xml:space="preserve"> PAY ORANI</w:t>
            </w:r>
          </w:p>
        </w:tc>
        <w:tc>
          <w:tcPr>
            <w:tcW w:w="1134" w:type="dxa"/>
            <w:shd w:val="clear" w:color="auto" w:fill="DAEEF3" w:themeFill="accent5" w:themeFillTint="33"/>
          </w:tcPr>
          <w:p w:rsidR="000F69BB" w:rsidRDefault="00481872" w:rsidP="000F69BB">
            <w:pPr>
              <w:pStyle w:val="AralkYok"/>
              <w:jc w:val="center"/>
              <w:rPr>
                <w:rFonts w:cstheme="minorHAnsi"/>
                <w:b/>
                <w:sz w:val="16"/>
                <w:szCs w:val="16"/>
              </w:rPr>
            </w:pPr>
            <w:proofErr w:type="gramStart"/>
            <w:r>
              <w:rPr>
                <w:rFonts w:cstheme="minorHAnsi"/>
                <w:b/>
                <w:sz w:val="16"/>
                <w:szCs w:val="16"/>
              </w:rPr>
              <w:t>……………</w:t>
            </w:r>
            <w:proofErr w:type="gramEnd"/>
            <w:r w:rsidR="000F69BB">
              <w:rPr>
                <w:rFonts w:cstheme="minorHAnsi"/>
                <w:b/>
                <w:sz w:val="16"/>
                <w:szCs w:val="16"/>
              </w:rPr>
              <w:t xml:space="preserve"> DÖNEM ZARARI</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2021</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235</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1,10000000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0,909090909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22.137,00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5.534,25</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5.534,25</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2022</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1,21000000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0,826446281</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8.478,00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8.478,00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2023</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1,33100000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0,751314801</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8.478,00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8.478,00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2024</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104</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1,46410000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0,683013455</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9.796,80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2.449,20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1/4</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2.449,20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2024</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256</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1,46410000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0,683013455</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24.115,20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4.019,20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4.019,20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2025</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1,61051000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0,620921323</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5.652,00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5.652,00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2026</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104</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1,77156100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0,56447393</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9.796,80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1.632,80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1/6</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1.632,80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2026</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256</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1,77156100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0,56447393</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24.115,20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3.445,03</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3.445,03</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2027</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1,94871710</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0,513158118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2028</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104</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2,14358881</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0,46650738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9.796,80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1.399,54</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1.399,54</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2028</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256</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2,14358881</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0,46650738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24.115,20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3.014,40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3.014,40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2029</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2,35794769</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0,424097618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4.239,00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4.239,00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2030</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2,59374246</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0,385543289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4.239,00</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4.239,00</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2031</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110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2,85311671</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0,350493899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10.362,00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1.295,25</w:t>
            </w: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1/8</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1.295,25</w:t>
            </w: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2031</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250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2,85311671</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0,350493899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23.550,00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3.364,29</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2032</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3,13842838</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0,318630818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2033</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3,45227121</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0,28966438</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2034</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3,79749834</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0,263331254</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2035</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4,17724817</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0,239392049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2036</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360</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4,59497299</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0,217629136</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33.912,00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4.844,57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2037</w:t>
            </w: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w:t>
            </w:r>
          </w:p>
        </w:tc>
        <w:tc>
          <w:tcPr>
            <w:tcW w:w="993"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5,05447028</w:t>
            </w:r>
          </w:p>
        </w:tc>
        <w:tc>
          <w:tcPr>
            <w:tcW w:w="1134" w:type="dxa"/>
            <w:shd w:val="clear" w:color="auto" w:fill="F2F2F2" w:themeFill="background1" w:themeFillShade="F2"/>
            <w:vAlign w:val="bottom"/>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0,197844669</w:t>
            </w: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94,20</w:t>
            </w:r>
          </w:p>
        </w:tc>
        <w:tc>
          <w:tcPr>
            <w:tcW w:w="992"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847,80</w:t>
            </w:r>
          </w:p>
        </w:tc>
        <w:tc>
          <w:tcPr>
            <w:tcW w:w="851" w:type="dxa"/>
            <w:shd w:val="clear" w:color="auto" w:fill="F2F2F2" w:themeFill="background1" w:themeFillShade="F2"/>
          </w:tcPr>
          <w:p w:rsidR="005A73A2" w:rsidRPr="005A73A2" w:rsidRDefault="005A73A2" w:rsidP="005A73A2">
            <w:pPr>
              <w:pStyle w:val="AralkYok"/>
              <w:jc w:val="right"/>
              <w:rPr>
                <w:rFonts w:cstheme="minorHAnsi"/>
                <w:sz w:val="16"/>
                <w:szCs w:val="16"/>
              </w:rPr>
            </w:pPr>
            <w:r w:rsidRPr="005A73A2">
              <w:rPr>
                <w:rFonts w:cstheme="minorHAnsi"/>
                <w:sz w:val="16"/>
                <w:szCs w:val="16"/>
              </w:rPr>
              <w:t>1/7</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r w:rsidRPr="005A73A2">
              <w:rPr>
                <w:rFonts w:cstheme="minorHAnsi"/>
                <w:color w:val="000000"/>
                <w:sz w:val="16"/>
                <w:szCs w:val="16"/>
              </w:rPr>
              <w:t>121,11</w:t>
            </w: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color w:val="000000"/>
                <w:sz w:val="16"/>
                <w:szCs w:val="16"/>
              </w:rPr>
            </w:pPr>
          </w:p>
        </w:tc>
      </w:tr>
      <w:tr w:rsidR="005A73A2" w:rsidRPr="00413F87" w:rsidTr="000F69BB">
        <w:tc>
          <w:tcPr>
            <w:tcW w:w="562" w:type="dxa"/>
            <w:shd w:val="clear" w:color="auto" w:fill="F2F2F2" w:themeFill="background1" w:themeFillShade="F2"/>
          </w:tcPr>
          <w:p w:rsidR="005A73A2" w:rsidRPr="005A73A2" w:rsidRDefault="005A73A2" w:rsidP="005A73A2">
            <w:pPr>
              <w:pStyle w:val="AralkYok"/>
              <w:jc w:val="right"/>
              <w:rPr>
                <w:rFonts w:cstheme="minorHAnsi"/>
                <w:sz w:val="16"/>
                <w:szCs w:val="16"/>
              </w:rPr>
            </w:pPr>
          </w:p>
        </w:tc>
        <w:tc>
          <w:tcPr>
            <w:tcW w:w="567" w:type="dxa"/>
            <w:shd w:val="clear" w:color="auto" w:fill="F2F2F2" w:themeFill="background1" w:themeFillShade="F2"/>
          </w:tcPr>
          <w:p w:rsidR="005A73A2" w:rsidRPr="005A73A2" w:rsidRDefault="005A73A2" w:rsidP="005A73A2">
            <w:pPr>
              <w:pStyle w:val="AralkYok"/>
              <w:jc w:val="right"/>
              <w:rPr>
                <w:rFonts w:cstheme="minorHAnsi"/>
                <w:sz w:val="16"/>
                <w:szCs w:val="16"/>
              </w:rPr>
            </w:pPr>
          </w:p>
        </w:tc>
        <w:tc>
          <w:tcPr>
            <w:tcW w:w="993" w:type="dxa"/>
            <w:shd w:val="clear" w:color="auto" w:fill="F2F2F2" w:themeFill="background1" w:themeFillShade="F2"/>
          </w:tcPr>
          <w:p w:rsidR="005A73A2" w:rsidRPr="005A73A2" w:rsidRDefault="005A73A2" w:rsidP="005A73A2">
            <w:pPr>
              <w:pStyle w:val="AralkYok"/>
              <w:jc w:val="right"/>
              <w:rPr>
                <w:rFonts w:cstheme="minorHAnsi"/>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sz w:val="16"/>
                <w:szCs w:val="16"/>
              </w:rPr>
            </w:pPr>
          </w:p>
        </w:tc>
        <w:tc>
          <w:tcPr>
            <w:tcW w:w="708" w:type="dxa"/>
            <w:shd w:val="clear" w:color="auto" w:fill="F2F2F2" w:themeFill="background1" w:themeFillShade="F2"/>
          </w:tcPr>
          <w:p w:rsidR="005A73A2" w:rsidRPr="005A73A2" w:rsidRDefault="005A73A2" w:rsidP="005A73A2">
            <w:pPr>
              <w:pStyle w:val="AralkYok"/>
              <w:jc w:val="right"/>
              <w:rPr>
                <w:rFonts w:cstheme="minorHAnsi"/>
                <w:sz w:val="16"/>
                <w:szCs w:val="16"/>
              </w:rPr>
            </w:pPr>
          </w:p>
        </w:tc>
        <w:tc>
          <w:tcPr>
            <w:tcW w:w="992" w:type="dxa"/>
            <w:shd w:val="clear" w:color="auto" w:fill="F2F2F2" w:themeFill="background1" w:themeFillShade="F2"/>
          </w:tcPr>
          <w:p w:rsidR="005A73A2" w:rsidRPr="005A73A2" w:rsidRDefault="005A73A2" w:rsidP="005A73A2">
            <w:pPr>
              <w:pStyle w:val="AralkYok"/>
              <w:jc w:val="right"/>
              <w:rPr>
                <w:rFonts w:cstheme="minorHAnsi"/>
                <w:b/>
                <w:sz w:val="16"/>
                <w:szCs w:val="16"/>
              </w:rPr>
            </w:pPr>
            <w:r w:rsidRPr="005A73A2">
              <w:rPr>
                <w:rFonts w:cstheme="minorHAnsi"/>
                <w:b/>
                <w:sz w:val="16"/>
                <w:szCs w:val="16"/>
              </w:rPr>
              <w:t>TOPLAM</w:t>
            </w:r>
          </w:p>
        </w:tc>
        <w:tc>
          <w:tcPr>
            <w:tcW w:w="851" w:type="dxa"/>
            <w:shd w:val="clear" w:color="auto" w:fill="F2F2F2" w:themeFill="background1" w:themeFillShade="F2"/>
          </w:tcPr>
          <w:p w:rsidR="005A73A2" w:rsidRPr="005A73A2" w:rsidRDefault="005A73A2" w:rsidP="005A73A2">
            <w:pPr>
              <w:pStyle w:val="AralkYok"/>
              <w:jc w:val="right"/>
              <w:rPr>
                <w:rFonts w:cstheme="minorHAnsi"/>
                <w:b/>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b/>
                <w:color w:val="000000"/>
                <w:sz w:val="16"/>
                <w:szCs w:val="16"/>
              </w:rPr>
            </w:pPr>
            <w:r w:rsidRPr="005A73A2">
              <w:rPr>
                <w:rFonts w:cstheme="minorHAnsi"/>
                <w:b/>
                <w:color w:val="000000"/>
                <w:sz w:val="16"/>
                <w:szCs w:val="16"/>
              </w:rPr>
              <w:t>86.428,50</w:t>
            </w:r>
          </w:p>
        </w:tc>
        <w:tc>
          <w:tcPr>
            <w:tcW w:w="1134" w:type="dxa"/>
            <w:shd w:val="clear" w:color="auto" w:fill="F2F2F2" w:themeFill="background1" w:themeFillShade="F2"/>
          </w:tcPr>
          <w:p w:rsidR="005A73A2" w:rsidRPr="005A73A2" w:rsidRDefault="005A73A2" w:rsidP="005A73A2">
            <w:pPr>
              <w:pStyle w:val="AralkYok"/>
              <w:jc w:val="right"/>
              <w:rPr>
                <w:rFonts w:cstheme="minorHAnsi"/>
                <w:b/>
                <w:color w:val="000000"/>
                <w:sz w:val="16"/>
                <w:szCs w:val="16"/>
              </w:rPr>
            </w:pPr>
          </w:p>
        </w:tc>
        <w:tc>
          <w:tcPr>
            <w:tcW w:w="1134" w:type="dxa"/>
            <w:shd w:val="clear" w:color="auto" w:fill="F2F2F2" w:themeFill="background1" w:themeFillShade="F2"/>
          </w:tcPr>
          <w:p w:rsidR="005A73A2" w:rsidRPr="005A73A2" w:rsidRDefault="005A73A2" w:rsidP="005A73A2">
            <w:pPr>
              <w:pStyle w:val="AralkYok"/>
              <w:jc w:val="right"/>
              <w:rPr>
                <w:rFonts w:cstheme="minorHAnsi"/>
                <w:b/>
                <w:color w:val="000000"/>
                <w:sz w:val="16"/>
                <w:szCs w:val="16"/>
              </w:rPr>
            </w:pPr>
            <w:r w:rsidRPr="005A73A2">
              <w:rPr>
                <w:rFonts w:cstheme="minorHAnsi"/>
                <w:b/>
                <w:color w:val="000000"/>
                <w:sz w:val="16"/>
                <w:szCs w:val="16"/>
              </w:rPr>
              <w:t>58.720,24</w:t>
            </w:r>
          </w:p>
        </w:tc>
      </w:tr>
    </w:tbl>
    <w:p w:rsidR="000F69BB" w:rsidRDefault="000F69BB" w:rsidP="000A348D">
      <w:pPr>
        <w:pStyle w:val="AralkYok"/>
        <w:ind w:left="720"/>
        <w:rPr>
          <w:b/>
        </w:rPr>
      </w:pPr>
    </w:p>
    <w:p w:rsidR="000F69BB" w:rsidRDefault="000F69BB" w:rsidP="005A73A2">
      <w:pPr>
        <w:pStyle w:val="AralkYok"/>
        <w:rPr>
          <w:b/>
        </w:rPr>
      </w:pPr>
    </w:p>
    <w:p w:rsidR="005A73A2" w:rsidRDefault="005A73A2" w:rsidP="005A73A2">
      <w:pPr>
        <w:pStyle w:val="AralkYok"/>
        <w:rPr>
          <w:b/>
        </w:rPr>
      </w:pPr>
      <w:r>
        <w:rPr>
          <w:b/>
        </w:rPr>
        <w:t>Davacıların bilinen ve bilinmeyen dönem toplam zararları:</w:t>
      </w:r>
    </w:p>
    <w:p w:rsidR="000F69BB" w:rsidRPr="00305F96" w:rsidRDefault="00481872" w:rsidP="00305F96">
      <w:pPr>
        <w:pStyle w:val="AralkYok"/>
        <w:numPr>
          <w:ilvl w:val="0"/>
          <w:numId w:val="23"/>
        </w:numPr>
      </w:pPr>
      <w:proofErr w:type="gramStart"/>
      <w:r>
        <w:t>…………..</w:t>
      </w:r>
      <w:proofErr w:type="gramEnd"/>
      <w:r w:rsidR="00305F96" w:rsidRPr="00305F96">
        <w:t xml:space="preserve"> toplam zararı</w:t>
      </w:r>
      <w:r w:rsidR="00305F96" w:rsidRPr="00305F96">
        <w:tab/>
      </w:r>
      <w:r w:rsidR="00305F96" w:rsidRPr="00305F96">
        <w:tab/>
      </w:r>
      <w:r w:rsidR="00305F96" w:rsidRPr="00305F96">
        <w:tab/>
        <w:t xml:space="preserve">: 14.744,87 + 86.428,50 = </w:t>
      </w:r>
      <w:r w:rsidR="00305F96" w:rsidRPr="00305F96">
        <w:rPr>
          <w:b/>
        </w:rPr>
        <w:t>101.173,37</w:t>
      </w:r>
    </w:p>
    <w:p w:rsidR="00305F96" w:rsidRPr="00305F96" w:rsidRDefault="00481872" w:rsidP="00305F96">
      <w:pPr>
        <w:pStyle w:val="AralkYok"/>
        <w:numPr>
          <w:ilvl w:val="0"/>
          <w:numId w:val="23"/>
        </w:numPr>
      </w:pPr>
      <w:proofErr w:type="gramStart"/>
      <w:r>
        <w:t>……………</w:t>
      </w:r>
      <w:proofErr w:type="gramEnd"/>
      <w:r w:rsidR="00305F96" w:rsidRPr="00305F96">
        <w:t>toplam zararı</w:t>
      </w:r>
      <w:r w:rsidR="00305F96" w:rsidRPr="00305F96">
        <w:tab/>
      </w:r>
      <w:r w:rsidR="00305F96" w:rsidRPr="00305F96">
        <w:tab/>
      </w:r>
      <w:r w:rsidR="00305F96" w:rsidRPr="00305F96">
        <w:tab/>
        <w:t xml:space="preserve">: 14.744,87 + 58.720,24 = </w:t>
      </w:r>
      <w:r w:rsidR="00305F96">
        <w:t xml:space="preserve">   </w:t>
      </w:r>
      <w:r w:rsidR="00305F96" w:rsidRPr="00305F96">
        <w:rPr>
          <w:b/>
        </w:rPr>
        <w:t>73.465,11</w:t>
      </w:r>
    </w:p>
    <w:p w:rsidR="000F69BB" w:rsidRDefault="000F69BB" w:rsidP="00305F96">
      <w:pPr>
        <w:pStyle w:val="AralkYok"/>
        <w:rPr>
          <w:b/>
        </w:rPr>
      </w:pPr>
    </w:p>
    <w:p w:rsidR="00D86E7A" w:rsidRDefault="00D86E7A" w:rsidP="00305F96">
      <w:pPr>
        <w:pStyle w:val="AralkYok"/>
        <w:rPr>
          <w:b/>
        </w:rPr>
      </w:pPr>
    </w:p>
    <w:p w:rsidR="00D86E7A" w:rsidRDefault="00D86E7A" w:rsidP="00305F96">
      <w:pPr>
        <w:pStyle w:val="AralkYok"/>
        <w:rPr>
          <w:b/>
        </w:rPr>
      </w:pPr>
    </w:p>
    <w:p w:rsidR="00A44747" w:rsidRDefault="00A44747" w:rsidP="00305F96">
      <w:pPr>
        <w:pStyle w:val="AralkYok"/>
        <w:shd w:val="clear" w:color="auto" w:fill="000000" w:themeFill="text1"/>
        <w:jc w:val="center"/>
        <w:rPr>
          <w:b/>
        </w:rPr>
      </w:pPr>
      <w:r>
        <w:rPr>
          <w:b/>
        </w:rPr>
        <w:lastRenderedPageBreak/>
        <w:t>YAPILAN ÖDEMENİN GÜNCEL DEĞERİNİN İNDİRİLMESİ:</w:t>
      </w:r>
    </w:p>
    <w:p w:rsidR="00A44747" w:rsidRDefault="00A44747" w:rsidP="00681BA2">
      <w:pPr>
        <w:pStyle w:val="AralkYok"/>
        <w:rPr>
          <w:b/>
        </w:rPr>
      </w:pPr>
    </w:p>
    <w:p w:rsidR="00681BA2" w:rsidRDefault="00681BA2" w:rsidP="003D0717">
      <w:pPr>
        <w:pStyle w:val="AralkYok"/>
        <w:jc w:val="both"/>
        <w:rPr>
          <w:rFonts w:cs="Arial"/>
        </w:rPr>
      </w:pPr>
      <w:r>
        <w:rPr>
          <w:rFonts w:cs="Arial"/>
        </w:rPr>
        <w:t xml:space="preserve">Davalı sigorta şirketi tarafından 09.05.2018  tarihinde davacı </w:t>
      </w:r>
      <w:proofErr w:type="gramStart"/>
      <w:r w:rsidR="00481872">
        <w:rPr>
          <w:rFonts w:cs="Arial"/>
        </w:rPr>
        <w:t>……….</w:t>
      </w:r>
      <w:proofErr w:type="gramEnd"/>
      <w:r>
        <w:rPr>
          <w:rFonts w:cs="Arial"/>
        </w:rPr>
        <w:t xml:space="preserve">’a 26.954,00 TL, davacı </w:t>
      </w:r>
      <w:r w:rsidR="00481872">
        <w:rPr>
          <w:rFonts w:cs="Arial"/>
        </w:rPr>
        <w:t>………..</w:t>
      </w:r>
      <w:r>
        <w:rPr>
          <w:rFonts w:cs="Arial"/>
        </w:rPr>
        <w:t>’a 15.895,00 TL ödendiği anlaşılmıştır. Yapılan ödemenin güncel değerinin hesaplanan tazminattan indirilmesi gerekmektedir. Bunun için yasal faiz oranları üzerinden güncelleme yapılacaktır. Buna göre;</w:t>
      </w:r>
    </w:p>
    <w:p w:rsidR="00681BA2" w:rsidRDefault="00681BA2" w:rsidP="00681BA2">
      <w:pPr>
        <w:pStyle w:val="AralkYok"/>
        <w:rPr>
          <w:b/>
        </w:rPr>
      </w:pPr>
    </w:p>
    <w:tbl>
      <w:tblPr>
        <w:tblStyle w:val="TabloKlavuzu"/>
        <w:tblW w:w="0" w:type="auto"/>
        <w:tblLook w:val="04A0" w:firstRow="1" w:lastRow="0" w:firstColumn="1" w:lastColumn="0" w:noHBand="0" w:noVBand="1"/>
      </w:tblPr>
      <w:tblGrid>
        <w:gridCol w:w="1376"/>
        <w:gridCol w:w="1142"/>
        <w:gridCol w:w="1276"/>
        <w:gridCol w:w="1000"/>
        <w:gridCol w:w="1126"/>
        <w:gridCol w:w="1276"/>
        <w:gridCol w:w="1134"/>
        <w:gridCol w:w="1134"/>
      </w:tblGrid>
      <w:tr w:rsidR="00B628C6" w:rsidTr="00305F96">
        <w:tc>
          <w:tcPr>
            <w:tcW w:w="1376"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DAVACI</w:t>
            </w:r>
          </w:p>
        </w:tc>
        <w:tc>
          <w:tcPr>
            <w:tcW w:w="1142"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ÖDEME TARİHİ</w:t>
            </w:r>
          </w:p>
        </w:tc>
        <w:tc>
          <w:tcPr>
            <w:tcW w:w="1276"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ÖDEME MİKTARI</w:t>
            </w:r>
          </w:p>
        </w:tc>
        <w:tc>
          <w:tcPr>
            <w:tcW w:w="1000"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GEÇEN SÜRE</w:t>
            </w:r>
          </w:p>
        </w:tc>
        <w:tc>
          <w:tcPr>
            <w:tcW w:w="1126"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İŞLEMİŞ FAİZ</w:t>
            </w:r>
          </w:p>
        </w:tc>
        <w:tc>
          <w:tcPr>
            <w:tcW w:w="1276"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ÖDEMENİN GÜNCEL DEĞERİ</w:t>
            </w:r>
          </w:p>
        </w:tc>
        <w:tc>
          <w:tcPr>
            <w:tcW w:w="1134" w:type="dxa"/>
            <w:shd w:val="clear" w:color="auto" w:fill="DAEEF3" w:themeFill="accent5" w:themeFillTint="33"/>
          </w:tcPr>
          <w:p w:rsidR="00B628C6" w:rsidRPr="003D0717" w:rsidRDefault="00B628C6" w:rsidP="00681BA2">
            <w:pPr>
              <w:pStyle w:val="AralkYok"/>
              <w:rPr>
                <w:b/>
                <w:sz w:val="16"/>
                <w:szCs w:val="16"/>
              </w:rPr>
            </w:pPr>
            <w:r>
              <w:rPr>
                <w:b/>
                <w:sz w:val="16"/>
                <w:szCs w:val="16"/>
              </w:rPr>
              <w:t>TESPİT EDİLEN ZARAR MİKTARI</w:t>
            </w:r>
          </w:p>
        </w:tc>
        <w:tc>
          <w:tcPr>
            <w:tcW w:w="1134" w:type="dxa"/>
            <w:shd w:val="clear" w:color="auto" w:fill="DAEEF3" w:themeFill="accent5" w:themeFillTint="33"/>
          </w:tcPr>
          <w:p w:rsidR="00B628C6" w:rsidRPr="003D0717" w:rsidRDefault="00B628C6" w:rsidP="00681BA2">
            <w:pPr>
              <w:pStyle w:val="AralkYok"/>
              <w:rPr>
                <w:b/>
                <w:sz w:val="16"/>
                <w:szCs w:val="16"/>
              </w:rPr>
            </w:pPr>
            <w:r w:rsidRPr="003D0717">
              <w:rPr>
                <w:b/>
                <w:sz w:val="16"/>
                <w:szCs w:val="16"/>
              </w:rPr>
              <w:t>BAKİYE ZARAR MİKTARI</w:t>
            </w:r>
          </w:p>
        </w:tc>
      </w:tr>
      <w:tr w:rsidR="00305F96" w:rsidTr="00305F96">
        <w:tc>
          <w:tcPr>
            <w:tcW w:w="1376" w:type="dxa"/>
            <w:shd w:val="clear" w:color="auto" w:fill="F2F2F2" w:themeFill="background1" w:themeFillShade="F2"/>
          </w:tcPr>
          <w:p w:rsidR="00305F96" w:rsidRPr="00305F96" w:rsidRDefault="00481872" w:rsidP="00305F96">
            <w:pPr>
              <w:pStyle w:val="AralkYok"/>
              <w:rPr>
                <w:b/>
                <w:sz w:val="16"/>
                <w:szCs w:val="16"/>
              </w:rPr>
            </w:pPr>
            <w:proofErr w:type="gramStart"/>
            <w:r>
              <w:rPr>
                <w:b/>
                <w:sz w:val="16"/>
                <w:szCs w:val="16"/>
              </w:rPr>
              <w:t>……….</w:t>
            </w:r>
            <w:proofErr w:type="gramEnd"/>
          </w:p>
        </w:tc>
        <w:tc>
          <w:tcPr>
            <w:tcW w:w="1142"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09.05.2018</w:t>
            </w:r>
          </w:p>
        </w:tc>
        <w:tc>
          <w:tcPr>
            <w:tcW w:w="127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26.954,00</w:t>
            </w:r>
          </w:p>
        </w:tc>
        <w:tc>
          <w:tcPr>
            <w:tcW w:w="1000"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1092</w:t>
            </w:r>
          </w:p>
        </w:tc>
        <w:tc>
          <w:tcPr>
            <w:tcW w:w="112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7.257,64</w:t>
            </w:r>
          </w:p>
        </w:tc>
        <w:tc>
          <w:tcPr>
            <w:tcW w:w="127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34.211,64</w:t>
            </w:r>
          </w:p>
        </w:tc>
        <w:tc>
          <w:tcPr>
            <w:tcW w:w="1134"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101.173,37</w:t>
            </w:r>
          </w:p>
        </w:tc>
        <w:tc>
          <w:tcPr>
            <w:tcW w:w="1134" w:type="dxa"/>
            <w:shd w:val="clear" w:color="auto" w:fill="F2F2F2" w:themeFill="background1" w:themeFillShade="F2"/>
          </w:tcPr>
          <w:p w:rsidR="00305F96" w:rsidRPr="00305F96" w:rsidRDefault="00305F96" w:rsidP="00305F96">
            <w:pPr>
              <w:pStyle w:val="AralkYok"/>
              <w:jc w:val="right"/>
              <w:rPr>
                <w:rFonts w:ascii="Calibri" w:hAnsi="Calibri" w:cs="Calibri"/>
                <w:b/>
                <w:color w:val="000000"/>
                <w:sz w:val="16"/>
                <w:szCs w:val="16"/>
              </w:rPr>
            </w:pPr>
            <w:r w:rsidRPr="00305F96">
              <w:rPr>
                <w:rFonts w:ascii="Calibri" w:hAnsi="Calibri" w:cs="Calibri"/>
                <w:b/>
                <w:color w:val="000000"/>
                <w:sz w:val="16"/>
                <w:szCs w:val="16"/>
              </w:rPr>
              <w:t>66.961,73</w:t>
            </w:r>
          </w:p>
        </w:tc>
      </w:tr>
      <w:tr w:rsidR="00305F96" w:rsidTr="00305F96">
        <w:tc>
          <w:tcPr>
            <w:tcW w:w="1376" w:type="dxa"/>
            <w:shd w:val="clear" w:color="auto" w:fill="F2F2F2" w:themeFill="background1" w:themeFillShade="F2"/>
          </w:tcPr>
          <w:p w:rsidR="00305F96" w:rsidRPr="00305F96" w:rsidRDefault="00481872" w:rsidP="00305F96">
            <w:pPr>
              <w:pStyle w:val="AralkYok"/>
              <w:rPr>
                <w:b/>
                <w:sz w:val="16"/>
                <w:szCs w:val="16"/>
              </w:rPr>
            </w:pPr>
            <w:proofErr w:type="gramStart"/>
            <w:r>
              <w:rPr>
                <w:b/>
                <w:sz w:val="16"/>
                <w:szCs w:val="16"/>
              </w:rPr>
              <w:t>………</w:t>
            </w:r>
            <w:proofErr w:type="gramEnd"/>
          </w:p>
        </w:tc>
        <w:tc>
          <w:tcPr>
            <w:tcW w:w="1142"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09.05.2018</w:t>
            </w:r>
          </w:p>
        </w:tc>
        <w:tc>
          <w:tcPr>
            <w:tcW w:w="127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15.895,00</w:t>
            </w:r>
          </w:p>
        </w:tc>
        <w:tc>
          <w:tcPr>
            <w:tcW w:w="1000"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1092</w:t>
            </w:r>
          </w:p>
        </w:tc>
        <w:tc>
          <w:tcPr>
            <w:tcW w:w="112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4.279,89</w:t>
            </w:r>
          </w:p>
        </w:tc>
        <w:tc>
          <w:tcPr>
            <w:tcW w:w="1276"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20.174,89</w:t>
            </w:r>
          </w:p>
        </w:tc>
        <w:tc>
          <w:tcPr>
            <w:tcW w:w="1134" w:type="dxa"/>
            <w:shd w:val="clear" w:color="auto" w:fill="F2F2F2" w:themeFill="background1" w:themeFillShade="F2"/>
          </w:tcPr>
          <w:p w:rsidR="00305F96" w:rsidRPr="00305F96" w:rsidRDefault="00305F96" w:rsidP="00305F96">
            <w:pPr>
              <w:pStyle w:val="AralkYok"/>
              <w:jc w:val="right"/>
              <w:rPr>
                <w:sz w:val="16"/>
                <w:szCs w:val="16"/>
              </w:rPr>
            </w:pPr>
            <w:r w:rsidRPr="00305F96">
              <w:rPr>
                <w:sz w:val="16"/>
                <w:szCs w:val="16"/>
              </w:rPr>
              <w:t>73.465,11</w:t>
            </w:r>
          </w:p>
        </w:tc>
        <w:tc>
          <w:tcPr>
            <w:tcW w:w="1134" w:type="dxa"/>
            <w:shd w:val="clear" w:color="auto" w:fill="F2F2F2" w:themeFill="background1" w:themeFillShade="F2"/>
          </w:tcPr>
          <w:p w:rsidR="00305F96" w:rsidRPr="00305F96" w:rsidRDefault="00305F96" w:rsidP="00305F96">
            <w:pPr>
              <w:pStyle w:val="AralkYok"/>
              <w:jc w:val="right"/>
              <w:rPr>
                <w:rFonts w:ascii="Calibri" w:hAnsi="Calibri" w:cs="Calibri"/>
                <w:b/>
                <w:color w:val="000000"/>
                <w:sz w:val="16"/>
                <w:szCs w:val="16"/>
              </w:rPr>
            </w:pPr>
            <w:r w:rsidRPr="00305F96">
              <w:rPr>
                <w:rFonts w:ascii="Calibri" w:hAnsi="Calibri" w:cs="Calibri"/>
                <w:b/>
                <w:color w:val="000000"/>
                <w:sz w:val="16"/>
                <w:szCs w:val="16"/>
              </w:rPr>
              <w:t>53.290,22</w:t>
            </w:r>
          </w:p>
        </w:tc>
      </w:tr>
      <w:tr w:rsidR="00B628C6" w:rsidTr="00305F96">
        <w:tc>
          <w:tcPr>
            <w:tcW w:w="1376" w:type="dxa"/>
            <w:shd w:val="clear" w:color="auto" w:fill="F2F2F2" w:themeFill="background1" w:themeFillShade="F2"/>
          </w:tcPr>
          <w:p w:rsidR="00B628C6" w:rsidRPr="003D0717" w:rsidRDefault="00B628C6" w:rsidP="00681BA2">
            <w:pPr>
              <w:pStyle w:val="AralkYok"/>
              <w:rPr>
                <w:b/>
                <w:sz w:val="16"/>
                <w:szCs w:val="16"/>
              </w:rPr>
            </w:pPr>
          </w:p>
        </w:tc>
        <w:tc>
          <w:tcPr>
            <w:tcW w:w="1142" w:type="dxa"/>
            <w:shd w:val="clear" w:color="auto" w:fill="F2F2F2" w:themeFill="background1" w:themeFillShade="F2"/>
          </w:tcPr>
          <w:p w:rsidR="00B628C6" w:rsidRPr="003D0717" w:rsidRDefault="00B628C6" w:rsidP="00B628C6">
            <w:pPr>
              <w:pStyle w:val="AralkYok"/>
              <w:jc w:val="right"/>
              <w:rPr>
                <w:b/>
                <w:sz w:val="16"/>
                <w:szCs w:val="16"/>
              </w:rPr>
            </w:pPr>
          </w:p>
        </w:tc>
        <w:tc>
          <w:tcPr>
            <w:tcW w:w="1276" w:type="dxa"/>
            <w:shd w:val="clear" w:color="auto" w:fill="F2F2F2" w:themeFill="background1" w:themeFillShade="F2"/>
          </w:tcPr>
          <w:p w:rsidR="00B628C6" w:rsidRPr="003D0717" w:rsidRDefault="00B628C6" w:rsidP="00B628C6">
            <w:pPr>
              <w:pStyle w:val="AralkYok"/>
              <w:jc w:val="right"/>
              <w:rPr>
                <w:b/>
                <w:sz w:val="16"/>
                <w:szCs w:val="16"/>
              </w:rPr>
            </w:pPr>
          </w:p>
        </w:tc>
        <w:tc>
          <w:tcPr>
            <w:tcW w:w="1000" w:type="dxa"/>
            <w:shd w:val="clear" w:color="auto" w:fill="F2F2F2" w:themeFill="background1" w:themeFillShade="F2"/>
          </w:tcPr>
          <w:p w:rsidR="00B628C6" w:rsidRPr="003D0717" w:rsidRDefault="00B628C6" w:rsidP="00B628C6">
            <w:pPr>
              <w:pStyle w:val="AralkYok"/>
              <w:jc w:val="right"/>
              <w:rPr>
                <w:b/>
                <w:sz w:val="16"/>
                <w:szCs w:val="16"/>
              </w:rPr>
            </w:pPr>
          </w:p>
        </w:tc>
        <w:tc>
          <w:tcPr>
            <w:tcW w:w="1126" w:type="dxa"/>
            <w:shd w:val="clear" w:color="auto" w:fill="F2F2F2" w:themeFill="background1" w:themeFillShade="F2"/>
          </w:tcPr>
          <w:p w:rsidR="00B628C6" w:rsidRPr="003D0717" w:rsidRDefault="00B628C6" w:rsidP="00B628C6">
            <w:pPr>
              <w:pStyle w:val="AralkYok"/>
              <w:jc w:val="right"/>
              <w:rPr>
                <w:b/>
                <w:sz w:val="16"/>
                <w:szCs w:val="16"/>
              </w:rPr>
            </w:pPr>
          </w:p>
        </w:tc>
        <w:tc>
          <w:tcPr>
            <w:tcW w:w="1276" w:type="dxa"/>
            <w:shd w:val="clear" w:color="auto" w:fill="F2F2F2" w:themeFill="background1" w:themeFillShade="F2"/>
          </w:tcPr>
          <w:p w:rsidR="00B628C6" w:rsidRPr="003D0717" w:rsidRDefault="00B628C6" w:rsidP="00B628C6">
            <w:pPr>
              <w:pStyle w:val="AralkYok"/>
              <w:jc w:val="right"/>
              <w:rPr>
                <w:b/>
                <w:sz w:val="16"/>
                <w:szCs w:val="16"/>
              </w:rPr>
            </w:pPr>
          </w:p>
        </w:tc>
        <w:tc>
          <w:tcPr>
            <w:tcW w:w="1134" w:type="dxa"/>
            <w:shd w:val="clear" w:color="auto" w:fill="F2F2F2" w:themeFill="background1" w:themeFillShade="F2"/>
          </w:tcPr>
          <w:p w:rsidR="00B628C6" w:rsidRPr="003D0717" w:rsidRDefault="00B628C6" w:rsidP="00B628C6">
            <w:pPr>
              <w:pStyle w:val="AralkYok"/>
              <w:jc w:val="right"/>
              <w:rPr>
                <w:b/>
                <w:sz w:val="16"/>
                <w:szCs w:val="16"/>
              </w:rPr>
            </w:pPr>
          </w:p>
        </w:tc>
        <w:tc>
          <w:tcPr>
            <w:tcW w:w="1134" w:type="dxa"/>
            <w:shd w:val="clear" w:color="auto" w:fill="F2F2F2" w:themeFill="background1" w:themeFillShade="F2"/>
          </w:tcPr>
          <w:p w:rsidR="00B628C6" w:rsidRPr="003D0717" w:rsidRDefault="00B628C6" w:rsidP="00B628C6">
            <w:pPr>
              <w:pStyle w:val="AralkYok"/>
              <w:jc w:val="right"/>
              <w:rPr>
                <w:b/>
                <w:sz w:val="16"/>
                <w:szCs w:val="16"/>
              </w:rPr>
            </w:pPr>
          </w:p>
        </w:tc>
      </w:tr>
    </w:tbl>
    <w:p w:rsidR="009B72E5" w:rsidRPr="00B07BBE" w:rsidRDefault="009B72E5" w:rsidP="00E627E9">
      <w:pPr>
        <w:pStyle w:val="AralkYok"/>
        <w:rPr>
          <w:rFonts w:eastAsia="Times New Roman" w:cs="Times New Roman"/>
          <w:b/>
          <w:color w:val="000000"/>
          <w:lang w:eastAsia="tr-TR"/>
        </w:rPr>
      </w:pPr>
    </w:p>
    <w:p w:rsidR="005331F9" w:rsidRDefault="00614913" w:rsidP="00981BE4">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00981BE4" w:rsidRPr="00252186">
        <w:rPr>
          <w:rFonts w:cstheme="minorHAnsi"/>
        </w:rPr>
        <w:t xml:space="preserve"> Yukarıda açıklanan ve </w:t>
      </w:r>
      <w:r w:rsidR="00981BE4">
        <w:rPr>
          <w:rFonts w:cstheme="minorHAnsi"/>
        </w:rPr>
        <w:t xml:space="preserve">Yargıtay 17 Hukuk Dairesinin güncel kararlarına göre </w:t>
      </w:r>
      <w:r w:rsidR="00981BE4" w:rsidRPr="00252186">
        <w:rPr>
          <w:rFonts w:cstheme="minorHAnsi"/>
        </w:rPr>
        <w:t>yapılan hesaplamalara göre;</w:t>
      </w:r>
    </w:p>
    <w:p w:rsidR="009B72E5" w:rsidRDefault="009B72E5" w:rsidP="009B72E5">
      <w:pPr>
        <w:pStyle w:val="AralkYok"/>
        <w:ind w:left="720"/>
        <w:jc w:val="both"/>
        <w:rPr>
          <w:rFonts w:cs="Arial"/>
        </w:rPr>
      </w:pPr>
    </w:p>
    <w:p w:rsidR="00F272FF" w:rsidRPr="002E1975" w:rsidRDefault="00981BE4" w:rsidP="00981BE4">
      <w:pPr>
        <w:pStyle w:val="AralkYok"/>
        <w:numPr>
          <w:ilvl w:val="0"/>
          <w:numId w:val="14"/>
        </w:numPr>
        <w:jc w:val="both"/>
        <w:rPr>
          <w:rFonts w:cs="Arial"/>
          <w:b/>
          <w:u w:val="single"/>
        </w:rPr>
      </w:pPr>
      <w:r>
        <w:rPr>
          <w:rFonts w:cs="Arial"/>
        </w:rPr>
        <w:t>D</w:t>
      </w:r>
      <w:r w:rsidR="005331F9">
        <w:rPr>
          <w:rFonts w:cs="Arial"/>
        </w:rPr>
        <w:t>avacı</w:t>
      </w:r>
      <w:r w:rsidR="000A348D">
        <w:rPr>
          <w:rFonts w:cs="Arial"/>
        </w:rPr>
        <w:t xml:space="preserve"> </w:t>
      </w:r>
      <w:proofErr w:type="gramStart"/>
      <w:r w:rsidR="00481872">
        <w:rPr>
          <w:rFonts w:cs="Arial"/>
        </w:rPr>
        <w:t>………….</w:t>
      </w:r>
      <w:proofErr w:type="gramEnd"/>
      <w:r w:rsidR="000A348D">
        <w:rPr>
          <w:rFonts w:cs="Arial"/>
        </w:rPr>
        <w:t>’</w:t>
      </w:r>
      <w:proofErr w:type="spellStart"/>
      <w:r w:rsidR="000A348D">
        <w:rPr>
          <w:rFonts w:cs="Arial"/>
        </w:rPr>
        <w:t>ın</w:t>
      </w:r>
      <w:proofErr w:type="spellEnd"/>
      <w:r w:rsidR="000A348D">
        <w:rPr>
          <w:rFonts w:cs="Arial"/>
        </w:rPr>
        <w:t xml:space="preserve"> </w:t>
      </w:r>
      <w:r w:rsidR="005331F9">
        <w:rPr>
          <w:rFonts w:cs="Arial"/>
        </w:rPr>
        <w:t>talep edebileceği</w:t>
      </w:r>
      <w:r w:rsidR="000A348D">
        <w:rPr>
          <w:rFonts w:cs="Arial"/>
        </w:rPr>
        <w:t xml:space="preserve"> </w:t>
      </w:r>
      <w:r w:rsidR="00B628C6">
        <w:rPr>
          <w:rFonts w:cs="Arial"/>
        </w:rPr>
        <w:t xml:space="preserve">bakiye </w:t>
      </w:r>
      <w:r w:rsidR="000A348D">
        <w:rPr>
          <w:rFonts w:cs="Arial"/>
        </w:rPr>
        <w:t xml:space="preserve">destekten yoksunluk tazminatı miktarının </w:t>
      </w:r>
      <w:r w:rsidRPr="00981BE4">
        <w:rPr>
          <w:b/>
        </w:rPr>
        <w:t>66.961,73</w:t>
      </w:r>
      <w:r>
        <w:rPr>
          <w:b/>
        </w:rPr>
        <w:t xml:space="preserve"> </w:t>
      </w:r>
      <w:r w:rsidR="009B72E5">
        <w:rPr>
          <w:b/>
        </w:rPr>
        <w:t xml:space="preserve">TL </w:t>
      </w:r>
      <w:r w:rsidR="00F272FF">
        <w:rPr>
          <w:b/>
        </w:rPr>
        <w:t>olduğuna,</w:t>
      </w:r>
    </w:p>
    <w:p w:rsidR="002E1975" w:rsidRPr="009B72E5" w:rsidRDefault="002E1975" w:rsidP="002E1975">
      <w:pPr>
        <w:pStyle w:val="AralkYok"/>
        <w:jc w:val="both"/>
        <w:rPr>
          <w:rFonts w:cs="Arial"/>
          <w:b/>
          <w:u w:val="single"/>
        </w:rPr>
      </w:pPr>
    </w:p>
    <w:p w:rsidR="000043B6" w:rsidRPr="00B628C6" w:rsidRDefault="00981BE4" w:rsidP="00981BE4">
      <w:pPr>
        <w:pStyle w:val="AralkYok"/>
        <w:numPr>
          <w:ilvl w:val="0"/>
          <w:numId w:val="14"/>
        </w:numPr>
        <w:jc w:val="both"/>
        <w:rPr>
          <w:rFonts w:eastAsia="Times New Roman" w:cs="Arial"/>
          <w:iCs/>
          <w:color w:val="222222"/>
          <w:lang w:eastAsia="tr-TR"/>
        </w:rPr>
      </w:pPr>
      <w:r>
        <w:rPr>
          <w:rFonts w:cs="Arial"/>
        </w:rPr>
        <w:t>D</w:t>
      </w:r>
      <w:r w:rsidR="00F272FF" w:rsidRPr="00B628C6">
        <w:rPr>
          <w:rFonts w:cs="Arial"/>
        </w:rPr>
        <w:t xml:space="preserve">avacı </w:t>
      </w:r>
      <w:proofErr w:type="gramStart"/>
      <w:r w:rsidR="00481872">
        <w:rPr>
          <w:rFonts w:cs="Arial"/>
        </w:rPr>
        <w:t>……………</w:t>
      </w:r>
      <w:bookmarkStart w:id="0" w:name="_GoBack"/>
      <w:bookmarkEnd w:id="0"/>
      <w:proofErr w:type="gramEnd"/>
      <w:r w:rsidR="00F272FF" w:rsidRPr="00B628C6">
        <w:rPr>
          <w:rFonts w:cs="Arial"/>
        </w:rPr>
        <w:t>’</w:t>
      </w:r>
      <w:proofErr w:type="spellStart"/>
      <w:r w:rsidR="00F272FF" w:rsidRPr="00B628C6">
        <w:rPr>
          <w:rFonts w:cs="Arial"/>
        </w:rPr>
        <w:t>ın</w:t>
      </w:r>
      <w:proofErr w:type="spellEnd"/>
      <w:r w:rsidR="00F272FF" w:rsidRPr="00B628C6">
        <w:rPr>
          <w:rFonts w:cs="Arial"/>
        </w:rPr>
        <w:t xml:space="preserve"> talep edebileceği </w:t>
      </w:r>
      <w:r w:rsidR="00B628C6" w:rsidRPr="00B628C6">
        <w:rPr>
          <w:rFonts w:cs="Arial"/>
        </w:rPr>
        <w:t xml:space="preserve">bakiye </w:t>
      </w:r>
      <w:r w:rsidR="00F272FF" w:rsidRPr="00B628C6">
        <w:rPr>
          <w:rFonts w:cs="Arial"/>
        </w:rPr>
        <w:t xml:space="preserve">destekten yoksunluk tazminatı miktarının </w:t>
      </w:r>
      <w:r w:rsidRPr="00981BE4">
        <w:rPr>
          <w:b/>
        </w:rPr>
        <w:t>53.290,22</w:t>
      </w:r>
      <w:r>
        <w:rPr>
          <w:b/>
        </w:rPr>
        <w:t xml:space="preserve"> </w:t>
      </w:r>
      <w:r w:rsidR="009B72E5" w:rsidRPr="00B628C6">
        <w:rPr>
          <w:b/>
        </w:rPr>
        <w:t xml:space="preserve">TL </w:t>
      </w:r>
      <w:r w:rsidR="00F272FF" w:rsidRPr="00B628C6">
        <w:rPr>
          <w:b/>
        </w:rPr>
        <w:t>olduğuna,</w:t>
      </w:r>
      <w:r w:rsidR="00B628C6" w:rsidRPr="00B628C6">
        <w:rPr>
          <w:b/>
        </w:rPr>
        <w:t xml:space="preserve"> </w:t>
      </w:r>
      <w:r w:rsidR="00F272FF" w:rsidRPr="00B628C6">
        <w:rPr>
          <w:rFonts w:cs="Arial"/>
        </w:rPr>
        <w:t xml:space="preserve">bu miktarların poliçe limitleri dahilinde kaldığına, </w:t>
      </w:r>
      <w:r w:rsidR="00161BA0" w:rsidRPr="00B628C6">
        <w:rPr>
          <w:rFonts w:cs="Arial"/>
        </w:rPr>
        <w:t xml:space="preserve">dair </w:t>
      </w:r>
      <w:r w:rsidR="00166BD3" w:rsidRPr="00B628C6">
        <w:rPr>
          <w:rFonts w:cs="Arial"/>
        </w:rPr>
        <w:t>görüş ve kanaatiyle iş bu rapor takdirlerinize arz olunur.</w:t>
      </w:r>
      <w:r w:rsidR="00F113BB">
        <w:rPr>
          <w:rFonts w:cs="Arial"/>
        </w:rPr>
        <w:t>05.05.2021</w:t>
      </w:r>
      <w:r w:rsidR="00166BD3" w:rsidRPr="00B628C6">
        <w:rPr>
          <w:rFonts w:eastAsia="Times New Roman" w:cs="Arial"/>
          <w:iCs/>
          <w:color w:val="222222"/>
          <w:lang w:eastAsia="tr-TR"/>
        </w:rPr>
        <w:tab/>
      </w:r>
      <w:r w:rsidR="00166BD3" w:rsidRPr="00B628C6">
        <w:rPr>
          <w:rFonts w:eastAsia="Times New Roman" w:cs="Arial"/>
          <w:iCs/>
          <w:color w:val="222222"/>
          <w:lang w:eastAsia="tr-TR"/>
        </w:rPr>
        <w:tab/>
      </w:r>
      <w:r w:rsidR="001E3633" w:rsidRPr="00B628C6">
        <w:rPr>
          <w:rFonts w:eastAsia="Times New Roman" w:cs="Arial"/>
          <w:iCs/>
          <w:color w:val="222222"/>
          <w:lang w:eastAsia="tr-TR"/>
        </w:rPr>
        <w:tab/>
      </w:r>
      <w:r w:rsidR="001E3633" w:rsidRPr="00B628C6">
        <w:rPr>
          <w:rFonts w:eastAsia="Times New Roman" w:cs="Arial"/>
          <w:iCs/>
          <w:color w:val="222222"/>
          <w:lang w:eastAsia="tr-TR"/>
        </w:rPr>
        <w:tab/>
      </w:r>
      <w:r w:rsidR="001E3633" w:rsidRPr="00B628C6">
        <w:rPr>
          <w:rFonts w:eastAsia="Times New Roman" w:cs="Arial"/>
          <w:iCs/>
          <w:color w:val="222222"/>
          <w:lang w:eastAsia="tr-TR"/>
        </w:rPr>
        <w:tab/>
      </w:r>
      <w:r w:rsidR="001E3633" w:rsidRPr="00B628C6">
        <w:rPr>
          <w:rFonts w:eastAsia="Times New Roman" w:cs="Arial"/>
          <w:iCs/>
          <w:color w:val="222222"/>
          <w:lang w:eastAsia="tr-TR"/>
        </w:rPr>
        <w:tab/>
      </w:r>
      <w:r w:rsidR="001E3633" w:rsidRPr="00B628C6">
        <w:rPr>
          <w:rFonts w:eastAsia="Times New Roman" w:cs="Arial"/>
          <w:iCs/>
          <w:color w:val="222222"/>
          <w:lang w:eastAsia="tr-TR"/>
        </w:rPr>
        <w:tab/>
      </w:r>
      <w:r w:rsidR="001E3633" w:rsidRPr="00B628C6">
        <w:rPr>
          <w:rFonts w:eastAsia="Times New Roman" w:cs="Arial"/>
          <w:iCs/>
          <w:color w:val="222222"/>
          <w:lang w:eastAsia="tr-TR"/>
        </w:rPr>
        <w:tab/>
      </w:r>
    </w:p>
    <w:p w:rsidR="001E3633" w:rsidRDefault="008C4288"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EE6EE3" w:rsidRDefault="00EE6EE3" w:rsidP="00EE6EE3">
      <w:pPr>
        <w:pStyle w:val="AralkYok"/>
        <w:ind w:left="4956" w:firstLine="708"/>
        <w:jc w:val="both"/>
        <w:rPr>
          <w:rFonts w:eastAsia="Times New Roman" w:cs="Arial"/>
          <w:b/>
          <w:iCs/>
          <w:color w:val="222222"/>
          <w:lang w:eastAsia="tr-TR"/>
        </w:rPr>
      </w:pPr>
      <w:r>
        <w:rPr>
          <w:rFonts w:cs="Arial"/>
          <w:b/>
          <w:iCs/>
          <w:color w:val="222222"/>
        </w:rPr>
        <w:t xml:space="preserve">        (Sicil No:33737)</w:t>
      </w:r>
    </w:p>
    <w:p w:rsidR="00EE6EE3" w:rsidRDefault="00EE6EE3" w:rsidP="000043B6">
      <w:pPr>
        <w:pStyle w:val="AralkYok"/>
        <w:ind w:left="4956" w:firstLine="708"/>
        <w:jc w:val="both"/>
        <w:rPr>
          <w:rFonts w:eastAsia="Times New Roman" w:cs="Arial"/>
          <w:b/>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5718DB" w:rsidRDefault="00A35F92" w:rsidP="00F272FF">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p w:rsidR="005718DB" w:rsidRDefault="005718DB" w:rsidP="00F272FF">
      <w:pPr>
        <w:pStyle w:val="AralkYok"/>
        <w:jc w:val="both"/>
        <w:rPr>
          <w:rFonts w:eastAsia="Times New Roman" w:cs="Arial"/>
          <w:iCs/>
          <w:color w:val="222222"/>
          <w:lang w:eastAsia="tr-TR"/>
        </w:rPr>
      </w:pPr>
    </w:p>
    <w:p w:rsidR="00AE2F1B" w:rsidRPr="005718DB" w:rsidRDefault="00AE2F1B" w:rsidP="00C72D9E">
      <w:pPr>
        <w:pStyle w:val="AralkYok"/>
        <w:jc w:val="both"/>
        <w:rPr>
          <w:rFonts w:eastAsia="Times New Roman" w:cs="Arial"/>
          <w:iCs/>
          <w:color w:val="222222"/>
          <w:lang w:eastAsia="tr-TR"/>
        </w:rPr>
      </w:pPr>
    </w:p>
    <w:sectPr w:rsidR="00AE2F1B" w:rsidRPr="005718DB" w:rsidSect="0036088D">
      <w:headerReference w:type="even" r:id="rId7"/>
      <w:headerReference w:type="default" r:id="rId8"/>
      <w:footerReference w:type="even" r:id="rId9"/>
      <w:footerReference w:type="default" r:id="rId10"/>
      <w:headerReference w:type="first" r:id="rId11"/>
      <w:footerReference w:type="first" r:id="rId12"/>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C5" w:rsidRDefault="00BE2DC5" w:rsidP="007254A5">
      <w:r>
        <w:separator/>
      </w:r>
    </w:p>
  </w:endnote>
  <w:endnote w:type="continuationSeparator" w:id="0">
    <w:p w:rsidR="00BE2DC5" w:rsidRDefault="00BE2DC5"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B" w:rsidRDefault="000F69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B" w:rsidRPr="00D43F3F" w:rsidRDefault="000F69BB">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0F69BB" w:rsidRPr="00D43F3F" w:rsidRDefault="000F69BB">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0F69BB" w:rsidRPr="00D43F3F" w:rsidRDefault="00BE2DC5">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0F69BB" w:rsidRPr="00D43F3F">
        <w:rPr>
          <w:rStyle w:val="Kpr"/>
          <w:rFonts w:asciiTheme="majorHAnsi" w:hAnsiTheme="majorHAnsi"/>
          <w:i/>
          <w:color w:val="E36C0A" w:themeColor="accent6" w:themeShade="BF"/>
        </w:rPr>
        <w:t>hasanaldanmaz@hotmail.com</w:t>
      </w:r>
    </w:hyperlink>
    <w:r w:rsidR="000F69BB" w:rsidRPr="00D43F3F">
      <w:rPr>
        <w:rFonts w:asciiTheme="majorHAnsi" w:hAnsiTheme="majorHAnsi"/>
        <w:i/>
        <w:color w:val="E36C0A" w:themeColor="accent6" w:themeShade="BF"/>
      </w:rPr>
      <w:t xml:space="preserve"> 0434 827 33 03</w:t>
    </w:r>
    <w:r w:rsidR="000F69BB" w:rsidRPr="00D43F3F">
      <w:rPr>
        <w:rFonts w:asciiTheme="majorHAnsi" w:hAnsiTheme="majorHAnsi"/>
        <w:i/>
        <w:color w:val="E36C0A" w:themeColor="accent6" w:themeShade="BF"/>
      </w:rPr>
      <w:ptab w:relativeTo="margin" w:alignment="right" w:leader="none"/>
    </w:r>
    <w:r w:rsidR="000F69BB" w:rsidRPr="00D43F3F">
      <w:rPr>
        <w:rFonts w:asciiTheme="majorHAnsi" w:hAnsiTheme="majorHAnsi"/>
        <w:i/>
        <w:color w:val="E36C0A" w:themeColor="accent6" w:themeShade="BF"/>
      </w:rPr>
      <w:t xml:space="preserve">Sayfa </w:t>
    </w:r>
    <w:r w:rsidR="000F69BB" w:rsidRPr="00D43F3F">
      <w:rPr>
        <w:i/>
        <w:color w:val="E36C0A" w:themeColor="accent6" w:themeShade="BF"/>
      </w:rPr>
      <w:fldChar w:fldCharType="begin"/>
    </w:r>
    <w:r w:rsidR="000F69BB" w:rsidRPr="00D43F3F">
      <w:rPr>
        <w:i/>
        <w:color w:val="E36C0A" w:themeColor="accent6" w:themeShade="BF"/>
      </w:rPr>
      <w:instrText xml:space="preserve"> PAGE   \* MERGEFORMAT </w:instrText>
    </w:r>
    <w:r w:rsidR="000F69BB" w:rsidRPr="00D43F3F">
      <w:rPr>
        <w:i/>
        <w:color w:val="E36C0A" w:themeColor="accent6" w:themeShade="BF"/>
      </w:rPr>
      <w:fldChar w:fldCharType="separate"/>
    </w:r>
    <w:r w:rsidR="00481872" w:rsidRPr="00481872">
      <w:rPr>
        <w:rFonts w:asciiTheme="majorHAnsi" w:hAnsiTheme="majorHAnsi"/>
        <w:i/>
        <w:noProof/>
        <w:color w:val="E36C0A" w:themeColor="accent6" w:themeShade="BF"/>
      </w:rPr>
      <w:t>4</w:t>
    </w:r>
    <w:r w:rsidR="000F69BB" w:rsidRPr="00D43F3F">
      <w:rPr>
        <w:i/>
        <w:color w:val="E36C0A" w:themeColor="accent6" w:themeShade="BF"/>
      </w:rPr>
      <w:fldChar w:fldCharType="end"/>
    </w:r>
  </w:p>
  <w:p w:rsidR="000F69BB" w:rsidRDefault="000F69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B" w:rsidRDefault="000F69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C5" w:rsidRDefault="00BE2DC5" w:rsidP="007254A5">
      <w:r>
        <w:separator/>
      </w:r>
    </w:p>
  </w:footnote>
  <w:footnote w:type="continuationSeparator" w:id="0">
    <w:p w:rsidR="00BE2DC5" w:rsidRDefault="00BE2DC5" w:rsidP="00725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B" w:rsidRDefault="000F69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0F69BB" w:rsidRDefault="000F69BB">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0F69BB" w:rsidRDefault="000F69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BB" w:rsidRDefault="000F69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9223F8"/>
    <w:multiLevelType w:val="hybridMultilevel"/>
    <w:tmpl w:val="13C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3E498D"/>
    <w:multiLevelType w:val="hybridMultilevel"/>
    <w:tmpl w:val="695C4DEA"/>
    <w:lvl w:ilvl="0" w:tplc="5B36874A">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2E5904"/>
    <w:multiLevelType w:val="hybridMultilevel"/>
    <w:tmpl w:val="74928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5D0F0C"/>
    <w:multiLevelType w:val="hybridMultilevel"/>
    <w:tmpl w:val="D368F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881F6A"/>
    <w:multiLevelType w:val="hybridMultilevel"/>
    <w:tmpl w:val="24C04378"/>
    <w:lvl w:ilvl="0" w:tplc="CBF88E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3"/>
  </w:num>
  <w:num w:numId="3">
    <w:abstractNumId w:val="5"/>
  </w:num>
  <w:num w:numId="4">
    <w:abstractNumId w:val="1"/>
  </w:num>
  <w:num w:numId="5">
    <w:abstractNumId w:val="9"/>
  </w:num>
  <w:num w:numId="6">
    <w:abstractNumId w:val="22"/>
  </w:num>
  <w:num w:numId="7">
    <w:abstractNumId w:val="18"/>
  </w:num>
  <w:num w:numId="8">
    <w:abstractNumId w:val="2"/>
  </w:num>
  <w:num w:numId="9">
    <w:abstractNumId w:val="4"/>
  </w:num>
  <w:num w:numId="10">
    <w:abstractNumId w:val="10"/>
  </w:num>
  <w:num w:numId="11">
    <w:abstractNumId w:val="20"/>
  </w:num>
  <w:num w:numId="12">
    <w:abstractNumId w:val="0"/>
  </w:num>
  <w:num w:numId="13">
    <w:abstractNumId w:val="8"/>
  </w:num>
  <w:num w:numId="14">
    <w:abstractNumId w:val="17"/>
  </w:num>
  <w:num w:numId="15">
    <w:abstractNumId w:val="21"/>
  </w:num>
  <w:num w:numId="16">
    <w:abstractNumId w:val="16"/>
  </w:num>
  <w:num w:numId="17">
    <w:abstractNumId w:val="12"/>
  </w:num>
  <w:num w:numId="18">
    <w:abstractNumId w:val="6"/>
  </w:num>
  <w:num w:numId="19">
    <w:abstractNumId w:val="11"/>
  </w:num>
  <w:num w:numId="20">
    <w:abstractNumId w:val="7"/>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CC"/>
    <w:rsid w:val="00002BA5"/>
    <w:rsid w:val="000043B6"/>
    <w:rsid w:val="0000647D"/>
    <w:rsid w:val="00020559"/>
    <w:rsid w:val="00021D94"/>
    <w:rsid w:val="00030BCC"/>
    <w:rsid w:val="00050CE3"/>
    <w:rsid w:val="000526D1"/>
    <w:rsid w:val="00074C46"/>
    <w:rsid w:val="00080A36"/>
    <w:rsid w:val="00080D1A"/>
    <w:rsid w:val="00094F31"/>
    <w:rsid w:val="000950DE"/>
    <w:rsid w:val="000A1665"/>
    <w:rsid w:val="000A23F2"/>
    <w:rsid w:val="000A348D"/>
    <w:rsid w:val="000A5CC1"/>
    <w:rsid w:val="000C410A"/>
    <w:rsid w:val="000D4BAC"/>
    <w:rsid w:val="000D6D73"/>
    <w:rsid w:val="000D738F"/>
    <w:rsid w:val="000E6684"/>
    <w:rsid w:val="000E7629"/>
    <w:rsid w:val="000F14CA"/>
    <w:rsid w:val="000F69BB"/>
    <w:rsid w:val="000F6D74"/>
    <w:rsid w:val="0010696E"/>
    <w:rsid w:val="00112FD7"/>
    <w:rsid w:val="00114EB3"/>
    <w:rsid w:val="001177E6"/>
    <w:rsid w:val="001222F7"/>
    <w:rsid w:val="00124D48"/>
    <w:rsid w:val="00131901"/>
    <w:rsid w:val="00135AAC"/>
    <w:rsid w:val="00136B95"/>
    <w:rsid w:val="0013705A"/>
    <w:rsid w:val="00145623"/>
    <w:rsid w:val="001469E9"/>
    <w:rsid w:val="00153214"/>
    <w:rsid w:val="00161BA0"/>
    <w:rsid w:val="00162729"/>
    <w:rsid w:val="00166BD3"/>
    <w:rsid w:val="00181F01"/>
    <w:rsid w:val="00182985"/>
    <w:rsid w:val="00184385"/>
    <w:rsid w:val="00185E7E"/>
    <w:rsid w:val="00194CA9"/>
    <w:rsid w:val="001A51C9"/>
    <w:rsid w:val="001A602A"/>
    <w:rsid w:val="001C1450"/>
    <w:rsid w:val="001C5CA7"/>
    <w:rsid w:val="001D1220"/>
    <w:rsid w:val="001D27F4"/>
    <w:rsid w:val="001D4156"/>
    <w:rsid w:val="001D4CA1"/>
    <w:rsid w:val="001E3633"/>
    <w:rsid w:val="001E406D"/>
    <w:rsid w:val="001E6529"/>
    <w:rsid w:val="001F05A9"/>
    <w:rsid w:val="00200AF0"/>
    <w:rsid w:val="0020510C"/>
    <w:rsid w:val="002200E9"/>
    <w:rsid w:val="00220A07"/>
    <w:rsid w:val="00221D79"/>
    <w:rsid w:val="00232CA0"/>
    <w:rsid w:val="002347B4"/>
    <w:rsid w:val="00235C65"/>
    <w:rsid w:val="00240976"/>
    <w:rsid w:val="00251FF8"/>
    <w:rsid w:val="00255D82"/>
    <w:rsid w:val="00261BF2"/>
    <w:rsid w:val="0026504A"/>
    <w:rsid w:val="00265118"/>
    <w:rsid w:val="00265780"/>
    <w:rsid w:val="00266054"/>
    <w:rsid w:val="0027059F"/>
    <w:rsid w:val="00273F68"/>
    <w:rsid w:val="00276BB3"/>
    <w:rsid w:val="00283043"/>
    <w:rsid w:val="00286DBF"/>
    <w:rsid w:val="00292B0B"/>
    <w:rsid w:val="002B5FA8"/>
    <w:rsid w:val="002C1615"/>
    <w:rsid w:val="002C5ECE"/>
    <w:rsid w:val="002D0B86"/>
    <w:rsid w:val="002D341E"/>
    <w:rsid w:val="002D5EBB"/>
    <w:rsid w:val="002E1975"/>
    <w:rsid w:val="002E42BE"/>
    <w:rsid w:val="002E67BB"/>
    <w:rsid w:val="002F7276"/>
    <w:rsid w:val="00302355"/>
    <w:rsid w:val="00304C1E"/>
    <w:rsid w:val="00305CA4"/>
    <w:rsid w:val="00305F96"/>
    <w:rsid w:val="00313F22"/>
    <w:rsid w:val="00314A1F"/>
    <w:rsid w:val="003167AC"/>
    <w:rsid w:val="00322857"/>
    <w:rsid w:val="00331E7F"/>
    <w:rsid w:val="00333103"/>
    <w:rsid w:val="00342BF3"/>
    <w:rsid w:val="00343365"/>
    <w:rsid w:val="00347177"/>
    <w:rsid w:val="00347511"/>
    <w:rsid w:val="0036088D"/>
    <w:rsid w:val="00366978"/>
    <w:rsid w:val="0037175E"/>
    <w:rsid w:val="00380952"/>
    <w:rsid w:val="0039048D"/>
    <w:rsid w:val="00391DA8"/>
    <w:rsid w:val="003943D3"/>
    <w:rsid w:val="0039460C"/>
    <w:rsid w:val="003A3CC7"/>
    <w:rsid w:val="003B742B"/>
    <w:rsid w:val="003C65C2"/>
    <w:rsid w:val="003D0717"/>
    <w:rsid w:val="003D3C71"/>
    <w:rsid w:val="003D4E53"/>
    <w:rsid w:val="003E5375"/>
    <w:rsid w:val="003F03CB"/>
    <w:rsid w:val="003F5B3C"/>
    <w:rsid w:val="00404F93"/>
    <w:rsid w:val="004114FA"/>
    <w:rsid w:val="00423BEA"/>
    <w:rsid w:val="00424BFD"/>
    <w:rsid w:val="00426141"/>
    <w:rsid w:val="004324B2"/>
    <w:rsid w:val="004325F2"/>
    <w:rsid w:val="00435004"/>
    <w:rsid w:val="00442714"/>
    <w:rsid w:val="00442C57"/>
    <w:rsid w:val="00454542"/>
    <w:rsid w:val="00457D0C"/>
    <w:rsid w:val="00466E74"/>
    <w:rsid w:val="004711DA"/>
    <w:rsid w:val="00474201"/>
    <w:rsid w:val="00481872"/>
    <w:rsid w:val="00482873"/>
    <w:rsid w:val="004A182D"/>
    <w:rsid w:val="004A3D80"/>
    <w:rsid w:val="004A621F"/>
    <w:rsid w:val="004A6385"/>
    <w:rsid w:val="004B4E49"/>
    <w:rsid w:val="004B5642"/>
    <w:rsid w:val="004B6513"/>
    <w:rsid w:val="004B7CB6"/>
    <w:rsid w:val="004C3E29"/>
    <w:rsid w:val="004D125E"/>
    <w:rsid w:val="004D468E"/>
    <w:rsid w:val="004E42B8"/>
    <w:rsid w:val="004E4CDB"/>
    <w:rsid w:val="004E5C52"/>
    <w:rsid w:val="004E7D0F"/>
    <w:rsid w:val="00500146"/>
    <w:rsid w:val="005033CF"/>
    <w:rsid w:val="00517438"/>
    <w:rsid w:val="00520B6E"/>
    <w:rsid w:val="005331F9"/>
    <w:rsid w:val="005334DC"/>
    <w:rsid w:val="00535AB8"/>
    <w:rsid w:val="0054431B"/>
    <w:rsid w:val="00546DB2"/>
    <w:rsid w:val="00550EE9"/>
    <w:rsid w:val="00562769"/>
    <w:rsid w:val="00567C1D"/>
    <w:rsid w:val="00567CCC"/>
    <w:rsid w:val="0057184C"/>
    <w:rsid w:val="005718DB"/>
    <w:rsid w:val="00576328"/>
    <w:rsid w:val="00576BE2"/>
    <w:rsid w:val="005823D5"/>
    <w:rsid w:val="005972C7"/>
    <w:rsid w:val="005A1DF1"/>
    <w:rsid w:val="005A2012"/>
    <w:rsid w:val="005A2351"/>
    <w:rsid w:val="005A67F0"/>
    <w:rsid w:val="005A73A2"/>
    <w:rsid w:val="005A7CE1"/>
    <w:rsid w:val="005B47E9"/>
    <w:rsid w:val="005B64B5"/>
    <w:rsid w:val="005C4362"/>
    <w:rsid w:val="005C6AE3"/>
    <w:rsid w:val="005E31D9"/>
    <w:rsid w:val="005E49EC"/>
    <w:rsid w:val="005E64F8"/>
    <w:rsid w:val="00603A11"/>
    <w:rsid w:val="0061282B"/>
    <w:rsid w:val="00614913"/>
    <w:rsid w:val="00616729"/>
    <w:rsid w:val="00624506"/>
    <w:rsid w:val="006317B2"/>
    <w:rsid w:val="00633881"/>
    <w:rsid w:val="006369F0"/>
    <w:rsid w:val="006430B1"/>
    <w:rsid w:val="00651B8A"/>
    <w:rsid w:val="006575A0"/>
    <w:rsid w:val="00676DCB"/>
    <w:rsid w:val="00681BA2"/>
    <w:rsid w:val="00686985"/>
    <w:rsid w:val="0069014E"/>
    <w:rsid w:val="00692BE6"/>
    <w:rsid w:val="006971E8"/>
    <w:rsid w:val="006B3081"/>
    <w:rsid w:val="006C5655"/>
    <w:rsid w:val="006C7720"/>
    <w:rsid w:val="006D10F8"/>
    <w:rsid w:val="006D1C96"/>
    <w:rsid w:val="006D464F"/>
    <w:rsid w:val="006E0DC0"/>
    <w:rsid w:val="006E6002"/>
    <w:rsid w:val="006F0405"/>
    <w:rsid w:val="006F41AC"/>
    <w:rsid w:val="007013F8"/>
    <w:rsid w:val="00703B41"/>
    <w:rsid w:val="00703E7C"/>
    <w:rsid w:val="007074BA"/>
    <w:rsid w:val="00707533"/>
    <w:rsid w:val="007104A5"/>
    <w:rsid w:val="00712BF7"/>
    <w:rsid w:val="00716FD7"/>
    <w:rsid w:val="0071712D"/>
    <w:rsid w:val="00724D38"/>
    <w:rsid w:val="007254A5"/>
    <w:rsid w:val="00725CAA"/>
    <w:rsid w:val="0073194A"/>
    <w:rsid w:val="007372FC"/>
    <w:rsid w:val="007465DC"/>
    <w:rsid w:val="007518A2"/>
    <w:rsid w:val="007551EF"/>
    <w:rsid w:val="00771721"/>
    <w:rsid w:val="0078516B"/>
    <w:rsid w:val="00786C74"/>
    <w:rsid w:val="007955BF"/>
    <w:rsid w:val="0079679D"/>
    <w:rsid w:val="007A48B7"/>
    <w:rsid w:val="007B192F"/>
    <w:rsid w:val="007C6481"/>
    <w:rsid w:val="007C6E6A"/>
    <w:rsid w:val="007D19D5"/>
    <w:rsid w:val="007D2866"/>
    <w:rsid w:val="007E3C21"/>
    <w:rsid w:val="007F1790"/>
    <w:rsid w:val="00803F71"/>
    <w:rsid w:val="008063EB"/>
    <w:rsid w:val="00807F00"/>
    <w:rsid w:val="008164EB"/>
    <w:rsid w:val="00821F87"/>
    <w:rsid w:val="0082615C"/>
    <w:rsid w:val="0083326B"/>
    <w:rsid w:val="008337B8"/>
    <w:rsid w:val="00842B77"/>
    <w:rsid w:val="0085062F"/>
    <w:rsid w:val="0085621B"/>
    <w:rsid w:val="008618D3"/>
    <w:rsid w:val="00866E43"/>
    <w:rsid w:val="0086719B"/>
    <w:rsid w:val="00873144"/>
    <w:rsid w:val="00873ADD"/>
    <w:rsid w:val="008820C6"/>
    <w:rsid w:val="0088651C"/>
    <w:rsid w:val="00890B57"/>
    <w:rsid w:val="00894277"/>
    <w:rsid w:val="00896ACC"/>
    <w:rsid w:val="00897E0D"/>
    <w:rsid w:val="008A33C8"/>
    <w:rsid w:val="008A5A60"/>
    <w:rsid w:val="008B3F9C"/>
    <w:rsid w:val="008B5917"/>
    <w:rsid w:val="008C2603"/>
    <w:rsid w:val="008C4288"/>
    <w:rsid w:val="008D423F"/>
    <w:rsid w:val="008E38F8"/>
    <w:rsid w:val="008F0734"/>
    <w:rsid w:val="008F37B1"/>
    <w:rsid w:val="008F52B7"/>
    <w:rsid w:val="00901947"/>
    <w:rsid w:val="00902F1D"/>
    <w:rsid w:val="00905C6A"/>
    <w:rsid w:val="00923E62"/>
    <w:rsid w:val="00927580"/>
    <w:rsid w:val="009337B6"/>
    <w:rsid w:val="0094067A"/>
    <w:rsid w:val="009503B0"/>
    <w:rsid w:val="00953DA0"/>
    <w:rsid w:val="0096041D"/>
    <w:rsid w:val="00961FBB"/>
    <w:rsid w:val="009652C9"/>
    <w:rsid w:val="00973C02"/>
    <w:rsid w:val="00981BE4"/>
    <w:rsid w:val="00997BC5"/>
    <w:rsid w:val="009A11C9"/>
    <w:rsid w:val="009A2AB8"/>
    <w:rsid w:val="009B72E5"/>
    <w:rsid w:val="009B7360"/>
    <w:rsid w:val="009B7E42"/>
    <w:rsid w:val="009C09CD"/>
    <w:rsid w:val="009C1B10"/>
    <w:rsid w:val="009D4828"/>
    <w:rsid w:val="009D7E55"/>
    <w:rsid w:val="009E53AD"/>
    <w:rsid w:val="009E5E90"/>
    <w:rsid w:val="009E6FE6"/>
    <w:rsid w:val="009F19CE"/>
    <w:rsid w:val="009F3D9C"/>
    <w:rsid w:val="009F6788"/>
    <w:rsid w:val="00A101AE"/>
    <w:rsid w:val="00A10A75"/>
    <w:rsid w:val="00A145FA"/>
    <w:rsid w:val="00A178B0"/>
    <w:rsid w:val="00A255D0"/>
    <w:rsid w:val="00A3344A"/>
    <w:rsid w:val="00A35F92"/>
    <w:rsid w:val="00A44747"/>
    <w:rsid w:val="00A4730C"/>
    <w:rsid w:val="00A47ADD"/>
    <w:rsid w:val="00A56B64"/>
    <w:rsid w:val="00A85B7A"/>
    <w:rsid w:val="00A866E9"/>
    <w:rsid w:val="00A925FC"/>
    <w:rsid w:val="00AA1CFF"/>
    <w:rsid w:val="00AA5300"/>
    <w:rsid w:val="00AC1BA1"/>
    <w:rsid w:val="00AC2352"/>
    <w:rsid w:val="00AE2742"/>
    <w:rsid w:val="00AE2F1B"/>
    <w:rsid w:val="00AE5628"/>
    <w:rsid w:val="00AE5FD5"/>
    <w:rsid w:val="00AF3CD2"/>
    <w:rsid w:val="00AF64F7"/>
    <w:rsid w:val="00AF659E"/>
    <w:rsid w:val="00B00179"/>
    <w:rsid w:val="00B01EBA"/>
    <w:rsid w:val="00B05B9F"/>
    <w:rsid w:val="00B07BBE"/>
    <w:rsid w:val="00B07C0A"/>
    <w:rsid w:val="00B10F79"/>
    <w:rsid w:val="00B14536"/>
    <w:rsid w:val="00B352CF"/>
    <w:rsid w:val="00B400B7"/>
    <w:rsid w:val="00B41EB9"/>
    <w:rsid w:val="00B4371F"/>
    <w:rsid w:val="00B46B1B"/>
    <w:rsid w:val="00B479B3"/>
    <w:rsid w:val="00B50FE4"/>
    <w:rsid w:val="00B52577"/>
    <w:rsid w:val="00B628C6"/>
    <w:rsid w:val="00B713C4"/>
    <w:rsid w:val="00B71677"/>
    <w:rsid w:val="00B71AB4"/>
    <w:rsid w:val="00B75079"/>
    <w:rsid w:val="00B8144A"/>
    <w:rsid w:val="00B90FBE"/>
    <w:rsid w:val="00BA231B"/>
    <w:rsid w:val="00BA5374"/>
    <w:rsid w:val="00BB4172"/>
    <w:rsid w:val="00BB4E94"/>
    <w:rsid w:val="00BC2292"/>
    <w:rsid w:val="00BC781D"/>
    <w:rsid w:val="00BD5A61"/>
    <w:rsid w:val="00BD5ECC"/>
    <w:rsid w:val="00BD7AAE"/>
    <w:rsid w:val="00BE2DC5"/>
    <w:rsid w:val="00BE4E2C"/>
    <w:rsid w:val="00BE59E6"/>
    <w:rsid w:val="00BF51A9"/>
    <w:rsid w:val="00BF6B91"/>
    <w:rsid w:val="00C11C23"/>
    <w:rsid w:val="00C157E0"/>
    <w:rsid w:val="00C170B9"/>
    <w:rsid w:val="00C208D3"/>
    <w:rsid w:val="00C32D38"/>
    <w:rsid w:val="00C441F5"/>
    <w:rsid w:val="00C52CF2"/>
    <w:rsid w:val="00C651CA"/>
    <w:rsid w:val="00C676C8"/>
    <w:rsid w:val="00C703D8"/>
    <w:rsid w:val="00C70D80"/>
    <w:rsid w:val="00C72D9E"/>
    <w:rsid w:val="00C73741"/>
    <w:rsid w:val="00C75E95"/>
    <w:rsid w:val="00C76FBA"/>
    <w:rsid w:val="00C77398"/>
    <w:rsid w:val="00C7794A"/>
    <w:rsid w:val="00C876CC"/>
    <w:rsid w:val="00CA2369"/>
    <w:rsid w:val="00CA4BB3"/>
    <w:rsid w:val="00CB2797"/>
    <w:rsid w:val="00CB2F84"/>
    <w:rsid w:val="00CB7246"/>
    <w:rsid w:val="00CC5211"/>
    <w:rsid w:val="00CD28A1"/>
    <w:rsid w:val="00CE00CA"/>
    <w:rsid w:val="00CE19CE"/>
    <w:rsid w:val="00CE4BEE"/>
    <w:rsid w:val="00CE7F70"/>
    <w:rsid w:val="00CF10B7"/>
    <w:rsid w:val="00D01BC2"/>
    <w:rsid w:val="00D05F21"/>
    <w:rsid w:val="00D10F78"/>
    <w:rsid w:val="00D150F4"/>
    <w:rsid w:val="00D24601"/>
    <w:rsid w:val="00D35780"/>
    <w:rsid w:val="00D35D81"/>
    <w:rsid w:val="00D43F3F"/>
    <w:rsid w:val="00D50010"/>
    <w:rsid w:val="00D516AA"/>
    <w:rsid w:val="00D5367A"/>
    <w:rsid w:val="00D578F8"/>
    <w:rsid w:val="00D64295"/>
    <w:rsid w:val="00D73E3B"/>
    <w:rsid w:val="00D804D5"/>
    <w:rsid w:val="00D80E02"/>
    <w:rsid w:val="00D83D78"/>
    <w:rsid w:val="00D86E7A"/>
    <w:rsid w:val="00D95DDF"/>
    <w:rsid w:val="00D96933"/>
    <w:rsid w:val="00DA0435"/>
    <w:rsid w:val="00DA44E2"/>
    <w:rsid w:val="00DA5547"/>
    <w:rsid w:val="00DB1EE2"/>
    <w:rsid w:val="00DB297D"/>
    <w:rsid w:val="00DB3A80"/>
    <w:rsid w:val="00DC065C"/>
    <w:rsid w:val="00DC6285"/>
    <w:rsid w:val="00DD021E"/>
    <w:rsid w:val="00DE5673"/>
    <w:rsid w:val="00DE7B0C"/>
    <w:rsid w:val="00DF0780"/>
    <w:rsid w:val="00DF6067"/>
    <w:rsid w:val="00E0584B"/>
    <w:rsid w:val="00E11B1A"/>
    <w:rsid w:val="00E153AB"/>
    <w:rsid w:val="00E15972"/>
    <w:rsid w:val="00E15F21"/>
    <w:rsid w:val="00E3296F"/>
    <w:rsid w:val="00E51F5B"/>
    <w:rsid w:val="00E560E9"/>
    <w:rsid w:val="00E575EE"/>
    <w:rsid w:val="00E627E9"/>
    <w:rsid w:val="00E7384A"/>
    <w:rsid w:val="00E75D7D"/>
    <w:rsid w:val="00E774AA"/>
    <w:rsid w:val="00E80FCB"/>
    <w:rsid w:val="00EA3171"/>
    <w:rsid w:val="00EA59E3"/>
    <w:rsid w:val="00EA7B69"/>
    <w:rsid w:val="00EC089A"/>
    <w:rsid w:val="00EC5F43"/>
    <w:rsid w:val="00EC62C2"/>
    <w:rsid w:val="00EE0913"/>
    <w:rsid w:val="00EE2E5D"/>
    <w:rsid w:val="00EE6EE3"/>
    <w:rsid w:val="00EF7CB5"/>
    <w:rsid w:val="00F009B8"/>
    <w:rsid w:val="00F01379"/>
    <w:rsid w:val="00F031BC"/>
    <w:rsid w:val="00F07A8D"/>
    <w:rsid w:val="00F07DC2"/>
    <w:rsid w:val="00F113BB"/>
    <w:rsid w:val="00F149A0"/>
    <w:rsid w:val="00F15CBC"/>
    <w:rsid w:val="00F175C0"/>
    <w:rsid w:val="00F23163"/>
    <w:rsid w:val="00F2403F"/>
    <w:rsid w:val="00F272FF"/>
    <w:rsid w:val="00F31CDD"/>
    <w:rsid w:val="00F36E26"/>
    <w:rsid w:val="00F417E1"/>
    <w:rsid w:val="00F47EA7"/>
    <w:rsid w:val="00F52715"/>
    <w:rsid w:val="00F668D7"/>
    <w:rsid w:val="00F72325"/>
    <w:rsid w:val="00F74C61"/>
    <w:rsid w:val="00F752BB"/>
    <w:rsid w:val="00F871B4"/>
    <w:rsid w:val="00F87AF9"/>
    <w:rsid w:val="00F91F73"/>
    <w:rsid w:val="00F9341F"/>
    <w:rsid w:val="00F94EA3"/>
    <w:rsid w:val="00F9584B"/>
    <w:rsid w:val="00F95D39"/>
    <w:rsid w:val="00FA3F4E"/>
    <w:rsid w:val="00FC20BD"/>
    <w:rsid w:val="00FC6A8B"/>
    <w:rsid w:val="00FD0FFF"/>
    <w:rsid w:val="00FD683D"/>
    <w:rsid w:val="00FE031A"/>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EF5A"/>
  <w15:docId w15:val="{C7EC003A-4B8C-4BEF-A3E3-F7DA2438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4743286">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74574388">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8342857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09634118">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60049038">
      <w:bodyDiv w:val="1"/>
      <w:marLeft w:val="0"/>
      <w:marRight w:val="0"/>
      <w:marTop w:val="0"/>
      <w:marBottom w:val="0"/>
      <w:divBdr>
        <w:top w:val="none" w:sz="0" w:space="0" w:color="auto"/>
        <w:left w:val="none" w:sz="0" w:space="0" w:color="auto"/>
        <w:bottom w:val="none" w:sz="0" w:space="0" w:color="auto"/>
        <w:right w:val="none" w:sz="0" w:space="0" w:color="auto"/>
      </w:divBdr>
    </w:div>
    <w:div w:id="1879314670">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45573045">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C42BF"/>
    <w:rsid w:val="00362748"/>
    <w:rsid w:val="00400607"/>
    <w:rsid w:val="005D6C2C"/>
    <w:rsid w:val="005E3A46"/>
    <w:rsid w:val="0063346C"/>
    <w:rsid w:val="007B0E98"/>
    <w:rsid w:val="008E579D"/>
    <w:rsid w:val="009042D7"/>
    <w:rsid w:val="009118A6"/>
    <w:rsid w:val="00973AA2"/>
    <w:rsid w:val="009C6FE0"/>
    <w:rsid w:val="00A170E3"/>
    <w:rsid w:val="00A615A7"/>
    <w:rsid w:val="00AA3EDE"/>
    <w:rsid w:val="00B028EE"/>
    <w:rsid w:val="00B33A72"/>
    <w:rsid w:val="00B522C5"/>
    <w:rsid w:val="00BB22A7"/>
    <w:rsid w:val="00BC42BF"/>
    <w:rsid w:val="00C043B8"/>
    <w:rsid w:val="00CA4B9A"/>
    <w:rsid w:val="00CA6F05"/>
    <w:rsid w:val="00D079F7"/>
    <w:rsid w:val="00EC5DA0"/>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1814</Words>
  <Characters>10344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New Bilgisayar</cp:lastModifiedBy>
  <cp:revision>13</cp:revision>
  <cp:lastPrinted>2021-05-06T13:40:00Z</cp:lastPrinted>
  <dcterms:created xsi:type="dcterms:W3CDTF">2021-05-06T10:44:00Z</dcterms:created>
  <dcterms:modified xsi:type="dcterms:W3CDTF">2021-06-03T14:38:00Z</dcterms:modified>
</cp:coreProperties>
</file>